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EB9D01" w14:textId="77777777" w:rsidR="00C70430" w:rsidRPr="00C70430" w:rsidRDefault="00C70430" w:rsidP="00F63C92">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ajorHAnsi" w:hAnsiTheme="majorHAnsi"/>
          <w:i/>
          <w:color w:val="000000"/>
          <w:sz w:val="22"/>
          <w:szCs w:val="22"/>
          <w:lang w:eastAsia="en-GB"/>
        </w:rPr>
      </w:pPr>
    </w:p>
    <w:tbl>
      <w:tblPr>
        <w:tblW w:w="3187" w:type="dxa"/>
        <w:tblInd w:w="6521" w:type="dxa"/>
        <w:tblLook w:val="01E0" w:firstRow="1" w:lastRow="1" w:firstColumn="1" w:lastColumn="1" w:noHBand="0" w:noVBand="0"/>
      </w:tblPr>
      <w:tblGrid>
        <w:gridCol w:w="3187"/>
      </w:tblGrid>
      <w:tr w:rsidR="007C7568" w:rsidRPr="00C70430" w14:paraId="78EB9D04" w14:textId="77777777" w:rsidTr="00BC6961">
        <w:tc>
          <w:tcPr>
            <w:tcW w:w="3187" w:type="dxa"/>
          </w:tcPr>
          <w:p w14:paraId="78EB9D02" w14:textId="77777777" w:rsidR="00D43B5D" w:rsidRPr="00C70430" w:rsidRDefault="007C7568" w:rsidP="00BC6961">
            <w:pPr>
              <w:rPr>
                <w:rFonts w:asciiTheme="majorHAnsi" w:hAnsiTheme="majorHAnsi"/>
                <w:sz w:val="20"/>
                <w:szCs w:val="22"/>
              </w:rPr>
            </w:pPr>
            <w:r w:rsidRPr="00C70430">
              <w:rPr>
                <w:rFonts w:asciiTheme="majorHAnsi" w:hAnsiTheme="majorHAnsi"/>
                <w:sz w:val="20"/>
                <w:szCs w:val="22"/>
              </w:rPr>
              <w:t>Atviro</w:t>
            </w:r>
            <w:r w:rsidR="00BC6961" w:rsidRPr="00C70430">
              <w:rPr>
                <w:rFonts w:asciiTheme="majorHAnsi" w:hAnsiTheme="majorHAnsi"/>
                <w:sz w:val="20"/>
                <w:szCs w:val="22"/>
              </w:rPr>
              <w:t xml:space="preserve"> konkurso </w:t>
            </w:r>
          </w:p>
          <w:p w14:paraId="78EB9D03" w14:textId="77777777" w:rsidR="007C7568" w:rsidRPr="00C70430" w:rsidRDefault="007C7568" w:rsidP="00BC6961">
            <w:pPr>
              <w:rPr>
                <w:rFonts w:asciiTheme="majorHAnsi" w:hAnsiTheme="majorHAnsi"/>
                <w:sz w:val="20"/>
                <w:szCs w:val="22"/>
              </w:rPr>
            </w:pPr>
            <w:r w:rsidRPr="00C70430">
              <w:rPr>
                <w:rFonts w:asciiTheme="majorHAnsi" w:hAnsiTheme="majorHAnsi"/>
                <w:sz w:val="20"/>
                <w:szCs w:val="22"/>
              </w:rPr>
              <w:t>(supaprastinto pirkimo) sąlygų</w:t>
            </w:r>
          </w:p>
        </w:tc>
      </w:tr>
      <w:tr w:rsidR="007C7568" w:rsidRPr="00C70430" w14:paraId="78EB9D06" w14:textId="77777777" w:rsidTr="00BC6961">
        <w:tc>
          <w:tcPr>
            <w:tcW w:w="3187" w:type="dxa"/>
          </w:tcPr>
          <w:p w14:paraId="78EB9D05" w14:textId="77777777" w:rsidR="007C7568" w:rsidRPr="00C70430" w:rsidRDefault="007C7568" w:rsidP="00BC6961">
            <w:pPr>
              <w:rPr>
                <w:rFonts w:asciiTheme="majorHAnsi" w:hAnsiTheme="majorHAnsi"/>
                <w:sz w:val="20"/>
                <w:szCs w:val="22"/>
              </w:rPr>
            </w:pPr>
            <w:r w:rsidRPr="00C70430">
              <w:rPr>
                <w:rFonts w:asciiTheme="majorHAnsi" w:hAnsiTheme="majorHAnsi"/>
                <w:sz w:val="20"/>
                <w:szCs w:val="22"/>
              </w:rPr>
              <w:t>1 priedas</w:t>
            </w:r>
          </w:p>
        </w:tc>
      </w:tr>
    </w:tbl>
    <w:p w14:paraId="78EB9D07" w14:textId="77777777" w:rsidR="007C7568" w:rsidRPr="00C70430" w:rsidRDefault="007C7568" w:rsidP="007C7568">
      <w:pPr>
        <w:pStyle w:val="Header"/>
        <w:widowControl/>
        <w:tabs>
          <w:tab w:val="clear" w:pos="4153"/>
          <w:tab w:val="clear" w:pos="8306"/>
        </w:tabs>
        <w:spacing w:after="0"/>
        <w:rPr>
          <w:rFonts w:asciiTheme="majorHAnsi" w:hAnsiTheme="majorHAnsi"/>
          <w:sz w:val="22"/>
          <w:szCs w:val="22"/>
          <w:lang w:eastAsia="en-US"/>
        </w:rPr>
      </w:pPr>
    </w:p>
    <w:p w14:paraId="78EB9D08" w14:textId="77777777" w:rsidR="007C7568" w:rsidRPr="00C70430" w:rsidRDefault="007C7568" w:rsidP="007C7568">
      <w:pPr>
        <w:ind w:right="-178"/>
        <w:jc w:val="center"/>
        <w:rPr>
          <w:rFonts w:asciiTheme="majorHAnsi" w:hAnsiTheme="majorHAnsi"/>
          <w:sz w:val="22"/>
          <w:szCs w:val="22"/>
        </w:rPr>
      </w:pPr>
      <w:r w:rsidRPr="00C70430">
        <w:rPr>
          <w:rFonts w:asciiTheme="majorHAnsi" w:hAnsiTheme="majorHAnsi"/>
          <w:sz w:val="22"/>
          <w:szCs w:val="22"/>
        </w:rPr>
        <w:t>Herbas arba prekių ženklas</w:t>
      </w:r>
    </w:p>
    <w:p w14:paraId="78EB9D09" w14:textId="77777777" w:rsidR="007C7568" w:rsidRPr="00C70430" w:rsidRDefault="007C7568" w:rsidP="007C7568">
      <w:pPr>
        <w:ind w:right="-178"/>
        <w:jc w:val="center"/>
        <w:rPr>
          <w:rFonts w:asciiTheme="majorHAnsi" w:hAnsiTheme="majorHAnsi"/>
          <w:sz w:val="22"/>
          <w:szCs w:val="22"/>
        </w:rPr>
      </w:pPr>
    </w:p>
    <w:p w14:paraId="78EB9D0A" w14:textId="43F91057" w:rsidR="007C7568" w:rsidRPr="00C70430" w:rsidRDefault="00D973A9" w:rsidP="007C7568">
      <w:pPr>
        <w:ind w:right="-178"/>
        <w:jc w:val="center"/>
        <w:rPr>
          <w:rFonts w:asciiTheme="majorHAnsi" w:hAnsiTheme="majorHAnsi"/>
          <w:sz w:val="22"/>
          <w:szCs w:val="22"/>
        </w:rPr>
      </w:pPr>
      <w:r>
        <w:rPr>
          <w:rFonts w:asciiTheme="majorHAnsi" w:hAnsiTheme="majorHAnsi"/>
          <w:sz w:val="22"/>
          <w:szCs w:val="22"/>
        </w:rPr>
        <w:t>UAB Formedics</w:t>
      </w:r>
    </w:p>
    <w:p w14:paraId="78EB9D0B" w14:textId="77777777" w:rsidR="007C7568" w:rsidRPr="00C70430" w:rsidRDefault="007C7568" w:rsidP="007C7568">
      <w:pPr>
        <w:ind w:right="-178"/>
        <w:jc w:val="center"/>
        <w:rPr>
          <w:rFonts w:asciiTheme="majorHAnsi" w:hAnsiTheme="majorHAnsi"/>
          <w:sz w:val="22"/>
          <w:szCs w:val="22"/>
        </w:rPr>
      </w:pPr>
    </w:p>
    <w:p w14:paraId="78EB9D0C" w14:textId="77777777" w:rsidR="007C7568" w:rsidRPr="00C70430" w:rsidRDefault="007C7568" w:rsidP="007C7568">
      <w:pPr>
        <w:ind w:right="-178"/>
        <w:jc w:val="center"/>
        <w:rPr>
          <w:rFonts w:asciiTheme="majorHAnsi" w:hAnsiTheme="majorHAnsi"/>
          <w:sz w:val="22"/>
          <w:szCs w:val="22"/>
        </w:rPr>
      </w:pPr>
      <w:r w:rsidRPr="00C70430">
        <w:rPr>
          <w:rFonts w:asciiTheme="majorHAnsi" w:hAnsiTheme="majorHAnsi"/>
          <w:sz w:val="22"/>
          <w:szCs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8EB9D0D" w14:textId="77777777" w:rsidR="007C7568" w:rsidRPr="00C70430" w:rsidRDefault="007C7568" w:rsidP="007C7568">
      <w:pPr>
        <w:ind w:right="-178"/>
        <w:jc w:val="center"/>
        <w:rPr>
          <w:rFonts w:asciiTheme="majorHAnsi" w:hAnsiTheme="majorHAnsi"/>
          <w:sz w:val="22"/>
          <w:szCs w:val="22"/>
        </w:rPr>
      </w:pPr>
    </w:p>
    <w:p w14:paraId="78EB9D0E" w14:textId="00AAC10C" w:rsidR="007C7568" w:rsidRPr="00C70430" w:rsidRDefault="00EB004B" w:rsidP="00EB004B">
      <w:pPr>
        <w:rPr>
          <w:rFonts w:asciiTheme="majorHAnsi" w:hAnsiTheme="majorHAnsi"/>
          <w:b/>
          <w:bCs/>
          <w:sz w:val="22"/>
          <w:szCs w:val="22"/>
        </w:rPr>
      </w:pPr>
      <w:r w:rsidRPr="00EB004B">
        <w:rPr>
          <w:rFonts w:asciiTheme="majorHAnsi" w:hAnsiTheme="majorHAnsi"/>
          <w:b/>
          <w:bCs/>
          <w:sz w:val="22"/>
          <w:szCs w:val="22"/>
        </w:rPr>
        <w:t>Lietuvos sveikatos mokslų universiteto ligoninė Kauno klinikos</w:t>
      </w:r>
    </w:p>
    <w:p w14:paraId="78EB9D0F" w14:textId="77777777" w:rsidR="007C7568" w:rsidRPr="00C70430" w:rsidRDefault="007C7568" w:rsidP="007C7568">
      <w:pPr>
        <w:jc w:val="both"/>
        <w:rPr>
          <w:rFonts w:asciiTheme="majorHAnsi" w:hAnsiTheme="majorHAnsi"/>
          <w:sz w:val="22"/>
          <w:szCs w:val="22"/>
        </w:rPr>
      </w:pPr>
      <w:r w:rsidRPr="00C70430">
        <w:rPr>
          <w:rFonts w:asciiTheme="majorHAnsi" w:hAnsiTheme="majorHAnsi"/>
          <w:sz w:val="22"/>
          <w:szCs w:val="22"/>
        </w:rPr>
        <w:t>__________________________</w:t>
      </w:r>
    </w:p>
    <w:p w14:paraId="78EB9D10" w14:textId="77777777" w:rsidR="007C7568" w:rsidRPr="00C70430" w:rsidRDefault="007C7568" w:rsidP="007C7568">
      <w:pPr>
        <w:tabs>
          <w:tab w:val="center" w:pos="2520"/>
        </w:tabs>
        <w:jc w:val="both"/>
        <w:rPr>
          <w:rFonts w:asciiTheme="majorHAnsi" w:hAnsiTheme="majorHAnsi"/>
          <w:sz w:val="22"/>
          <w:szCs w:val="22"/>
        </w:rPr>
      </w:pPr>
      <w:r w:rsidRPr="00C70430">
        <w:rPr>
          <w:rFonts w:asciiTheme="majorHAnsi" w:hAnsiTheme="majorHAnsi"/>
          <w:sz w:val="22"/>
          <w:szCs w:val="22"/>
        </w:rPr>
        <w:t>(Adresatas (perkančioji organizacija))</w:t>
      </w:r>
    </w:p>
    <w:p w14:paraId="78EB9D11" w14:textId="77777777" w:rsidR="007C7568" w:rsidRPr="00C70430" w:rsidRDefault="007C7568" w:rsidP="007C7568">
      <w:pPr>
        <w:jc w:val="center"/>
        <w:rPr>
          <w:rFonts w:asciiTheme="majorHAnsi" w:hAnsiTheme="majorHAnsi"/>
          <w:b/>
          <w:sz w:val="22"/>
          <w:szCs w:val="22"/>
        </w:rPr>
      </w:pPr>
    </w:p>
    <w:p w14:paraId="78EB9D12" w14:textId="77777777" w:rsidR="007C7568" w:rsidRPr="00C70430" w:rsidRDefault="007C7568" w:rsidP="007C7568">
      <w:pPr>
        <w:jc w:val="center"/>
        <w:rPr>
          <w:rFonts w:asciiTheme="majorHAnsi" w:hAnsiTheme="majorHAnsi"/>
          <w:b/>
          <w:sz w:val="22"/>
          <w:szCs w:val="22"/>
        </w:rPr>
      </w:pPr>
      <w:r w:rsidRPr="00C70430">
        <w:rPr>
          <w:rFonts w:asciiTheme="majorHAnsi" w:hAnsiTheme="majorHAnsi"/>
          <w:b/>
          <w:sz w:val="22"/>
          <w:szCs w:val="22"/>
        </w:rPr>
        <w:t>PASIŪLYMAS</w:t>
      </w:r>
    </w:p>
    <w:p w14:paraId="78EB9D13" w14:textId="77777777" w:rsidR="007C7568" w:rsidRPr="00C70430" w:rsidRDefault="007C7568" w:rsidP="007C7568">
      <w:pPr>
        <w:jc w:val="center"/>
        <w:rPr>
          <w:rFonts w:asciiTheme="majorHAnsi" w:hAnsiTheme="majorHAnsi"/>
          <w:b/>
          <w:sz w:val="22"/>
          <w:szCs w:val="22"/>
        </w:rPr>
      </w:pPr>
    </w:p>
    <w:p w14:paraId="78EB9D14" w14:textId="77777777" w:rsidR="00C74F9B" w:rsidRPr="00C70430" w:rsidRDefault="00C74F9B" w:rsidP="00981D8C">
      <w:pPr>
        <w:jc w:val="center"/>
        <w:rPr>
          <w:rFonts w:asciiTheme="majorHAnsi" w:hAnsiTheme="majorHAnsi"/>
          <w:b/>
          <w:bCs/>
          <w:sz w:val="22"/>
          <w:szCs w:val="22"/>
          <w:lang w:val="lt-LT"/>
        </w:rPr>
      </w:pPr>
      <w:r w:rsidRPr="00C70430">
        <w:rPr>
          <w:rFonts w:asciiTheme="majorHAnsi" w:hAnsiTheme="majorHAnsi"/>
          <w:b/>
          <w:bCs/>
          <w:sz w:val="22"/>
          <w:szCs w:val="22"/>
          <w:lang w:val="lt-LT"/>
        </w:rPr>
        <w:t xml:space="preserve">DĖL </w:t>
      </w:r>
      <w:r w:rsidR="00A32254">
        <w:rPr>
          <w:rFonts w:asciiTheme="majorHAnsi" w:hAnsiTheme="majorHAnsi"/>
          <w:b/>
          <w:bCs/>
          <w:sz w:val="22"/>
          <w:szCs w:val="22"/>
          <w:lang w:val="lt-LT"/>
        </w:rPr>
        <w:t>MEDICINOS PAGALBOS PRIEMONIŲ</w:t>
      </w:r>
    </w:p>
    <w:p w14:paraId="78EB9D15" w14:textId="77777777" w:rsidR="007C7568" w:rsidRPr="00C70430" w:rsidRDefault="007C7568" w:rsidP="007C7568">
      <w:pPr>
        <w:shd w:val="clear" w:color="auto" w:fill="FFFFFF"/>
        <w:jc w:val="center"/>
        <w:rPr>
          <w:rFonts w:asciiTheme="majorHAnsi" w:hAnsiTheme="majorHAnsi"/>
          <w:sz w:val="22"/>
          <w:szCs w:val="22"/>
        </w:rPr>
      </w:pPr>
    </w:p>
    <w:p w14:paraId="78EB9D16" w14:textId="6C950520" w:rsidR="007C7568" w:rsidRPr="00C70430" w:rsidRDefault="00EB004B" w:rsidP="007C7568">
      <w:pPr>
        <w:shd w:val="clear" w:color="auto" w:fill="FFFFFF"/>
        <w:jc w:val="center"/>
        <w:rPr>
          <w:rFonts w:asciiTheme="majorHAnsi" w:hAnsiTheme="majorHAnsi"/>
          <w:b/>
          <w:bCs/>
          <w:sz w:val="22"/>
          <w:szCs w:val="22"/>
        </w:rPr>
      </w:pPr>
      <w:r>
        <w:rPr>
          <w:rFonts w:asciiTheme="majorHAnsi" w:hAnsiTheme="majorHAnsi"/>
          <w:sz w:val="22"/>
          <w:szCs w:val="22"/>
        </w:rPr>
        <w:t xml:space="preserve">2025-05-02 </w:t>
      </w:r>
      <w:r w:rsidR="007C7568" w:rsidRPr="00C70430">
        <w:rPr>
          <w:rFonts w:asciiTheme="majorHAnsi" w:hAnsiTheme="majorHAnsi"/>
          <w:sz w:val="22"/>
          <w:szCs w:val="22"/>
        </w:rPr>
        <w:t>Nr.</w:t>
      </w:r>
      <w:r>
        <w:rPr>
          <w:rFonts w:asciiTheme="majorHAnsi" w:hAnsiTheme="majorHAnsi"/>
          <w:sz w:val="22"/>
          <w:szCs w:val="22"/>
        </w:rPr>
        <w:t xml:space="preserve"> FOR-0502</w:t>
      </w:r>
    </w:p>
    <w:p w14:paraId="78EB9D19" w14:textId="5147ABB3" w:rsidR="007C7568" w:rsidRPr="00C70430" w:rsidRDefault="00EB004B" w:rsidP="007C7568">
      <w:pPr>
        <w:shd w:val="clear" w:color="auto" w:fill="FFFFFF"/>
        <w:jc w:val="center"/>
        <w:rPr>
          <w:rFonts w:asciiTheme="majorHAnsi" w:hAnsiTheme="majorHAnsi"/>
          <w:bCs/>
          <w:sz w:val="22"/>
          <w:szCs w:val="22"/>
        </w:rPr>
      </w:pPr>
      <w:r>
        <w:rPr>
          <w:rFonts w:asciiTheme="majorHAnsi" w:hAnsiTheme="majorHAnsi"/>
          <w:bCs/>
          <w:sz w:val="22"/>
          <w:szCs w:val="22"/>
        </w:rPr>
        <w:t>Vilnius</w:t>
      </w:r>
    </w:p>
    <w:p w14:paraId="78EB9D1A" w14:textId="77777777" w:rsidR="007C7568" w:rsidRPr="00C70430" w:rsidRDefault="007C7568" w:rsidP="007C7568">
      <w:pPr>
        <w:jc w:val="right"/>
        <w:rPr>
          <w:rFonts w:asciiTheme="majorHAnsi" w:hAnsiTheme="majorHAnsi"/>
          <w:sz w:val="22"/>
          <w:szCs w:val="22"/>
        </w:rPr>
      </w:pPr>
      <w:r w:rsidRPr="00C70430">
        <w:rPr>
          <w:rFonts w:asciiTheme="majorHAnsi" w:hAnsiTheme="majorHAnsi"/>
          <w:sz w:val="22"/>
          <w:szCs w:val="22"/>
        </w:rPr>
        <w:tab/>
      </w:r>
      <w:r w:rsidRPr="00C70430">
        <w:rPr>
          <w:rFonts w:asciiTheme="majorHAnsi" w:hAnsiTheme="majorHAnsi"/>
          <w:sz w:val="22"/>
          <w:szCs w:val="22"/>
        </w:rPr>
        <w:tab/>
      </w:r>
      <w:r w:rsidRPr="00C70430">
        <w:rPr>
          <w:rFonts w:asciiTheme="majorHAnsi" w:hAnsiTheme="majorHAnsi"/>
          <w:sz w:val="22"/>
          <w:szCs w:val="22"/>
        </w:rPr>
        <w:tab/>
      </w:r>
      <w:r w:rsidRPr="00C70430">
        <w:rPr>
          <w:rFonts w:asciiTheme="majorHAnsi" w:hAnsiTheme="majorHAnsi"/>
          <w:sz w:val="22"/>
          <w:szCs w:val="22"/>
        </w:rPr>
        <w:tab/>
      </w:r>
      <w:r w:rsidRPr="00C70430">
        <w:rPr>
          <w:rFonts w:asciiTheme="majorHAnsi" w:hAnsiTheme="majorHAnsi"/>
          <w:sz w:val="22"/>
          <w:szCs w:val="22"/>
        </w:rPr>
        <w:tab/>
      </w:r>
      <w:r w:rsidRPr="00C70430">
        <w:rPr>
          <w:rFonts w:asciiTheme="majorHAnsi" w:hAnsiTheme="majorHAnsi"/>
          <w:sz w:val="22"/>
          <w:szCs w:val="22"/>
        </w:rPr>
        <w:tab/>
      </w:r>
      <w:r w:rsidRPr="00C70430">
        <w:rPr>
          <w:rFonts w:asciiTheme="majorHAnsi" w:hAnsiTheme="majorHAnsi"/>
          <w:sz w:val="22"/>
          <w:szCs w:val="22"/>
        </w:rPr>
        <w:tab/>
      </w:r>
      <w:r w:rsidRPr="00C70430">
        <w:rPr>
          <w:rFonts w:asciiTheme="majorHAnsi" w:hAnsiTheme="majorHAnsi"/>
          <w:sz w:val="22"/>
          <w:szCs w:val="22"/>
        </w:rPr>
        <w:tab/>
      </w:r>
      <w:r w:rsidRPr="00C70430">
        <w:rPr>
          <w:rFonts w:asciiTheme="majorHAnsi" w:hAnsiTheme="majorHAnsi"/>
          <w:sz w:val="22"/>
          <w:szCs w:val="22"/>
        </w:rPr>
        <w:tab/>
      </w:r>
      <w:r w:rsidRPr="00C70430">
        <w:rPr>
          <w:rFonts w:asciiTheme="majorHAnsi" w:hAnsiTheme="majorHAnsi"/>
          <w:sz w:val="22"/>
          <w:szCs w:val="22"/>
        </w:rPr>
        <w:tab/>
        <w:t>1 lentelė</w:t>
      </w:r>
    </w:p>
    <w:p w14:paraId="78EB9D1B" w14:textId="77777777" w:rsidR="007C7568" w:rsidRPr="00C70430" w:rsidRDefault="007C7568" w:rsidP="007C7568">
      <w:pPr>
        <w:jc w:val="center"/>
        <w:rPr>
          <w:rFonts w:asciiTheme="majorHAnsi" w:hAnsiTheme="majorHAnsi"/>
          <w:b/>
          <w:sz w:val="22"/>
          <w:szCs w:val="22"/>
        </w:rPr>
      </w:pPr>
      <w:r w:rsidRPr="00C70430">
        <w:rPr>
          <w:rFonts w:asciiTheme="majorHAnsi" w:hAnsiTheme="majorHAnsi"/>
          <w:b/>
          <w:sz w:val="22"/>
          <w:szCs w:val="22"/>
        </w:rPr>
        <w:t>TIEKĖJO REKVIZITAI</w:t>
      </w:r>
    </w:p>
    <w:p w14:paraId="78EB9D1C" w14:textId="77777777" w:rsidR="007C7568" w:rsidRPr="00C70430" w:rsidRDefault="007C7568" w:rsidP="007C7568">
      <w:pPr>
        <w:jc w:val="center"/>
        <w:rPr>
          <w:rFonts w:asciiTheme="majorHAnsi" w:hAnsiTheme="maj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7C7568" w:rsidRPr="00C70430" w14:paraId="78EB9D20" w14:textId="77777777" w:rsidTr="007C7568">
        <w:tc>
          <w:tcPr>
            <w:tcW w:w="4928" w:type="dxa"/>
            <w:tcBorders>
              <w:top w:val="single" w:sz="4" w:space="0" w:color="auto"/>
              <w:left w:val="single" w:sz="4" w:space="0" w:color="auto"/>
              <w:bottom w:val="single" w:sz="4" w:space="0" w:color="auto"/>
              <w:right w:val="single" w:sz="4" w:space="0" w:color="auto"/>
            </w:tcBorders>
          </w:tcPr>
          <w:p w14:paraId="78EB9D1D" w14:textId="77777777" w:rsidR="007C7568" w:rsidRPr="00C70430" w:rsidRDefault="007C7568" w:rsidP="007C7568">
            <w:pPr>
              <w:jc w:val="both"/>
              <w:rPr>
                <w:rFonts w:asciiTheme="majorHAnsi" w:hAnsiTheme="majorHAnsi"/>
                <w:i/>
                <w:sz w:val="22"/>
                <w:szCs w:val="22"/>
              </w:rPr>
            </w:pPr>
            <w:r w:rsidRPr="00C70430">
              <w:rPr>
                <w:rFonts w:asciiTheme="majorHAnsi" w:hAnsiTheme="majorHAnsi"/>
                <w:sz w:val="22"/>
                <w:szCs w:val="22"/>
              </w:rPr>
              <w:t xml:space="preserve">Tiekėjo pavadinimas </w:t>
            </w:r>
            <w:r w:rsidRPr="00C70430">
              <w:rPr>
                <w:rFonts w:asciiTheme="majorHAnsi" w:hAnsiTheme="majorHAnsi"/>
                <w:i/>
                <w:sz w:val="22"/>
                <w:szCs w:val="22"/>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78EB9D1E" w14:textId="77777777" w:rsidR="007C7568" w:rsidRPr="00C70430" w:rsidRDefault="007C7568" w:rsidP="007C7568">
            <w:pPr>
              <w:jc w:val="both"/>
              <w:rPr>
                <w:rFonts w:asciiTheme="majorHAnsi" w:hAnsiTheme="majorHAnsi"/>
                <w:sz w:val="22"/>
                <w:szCs w:val="22"/>
              </w:rPr>
            </w:pPr>
          </w:p>
          <w:p w14:paraId="78EB9D1F" w14:textId="58685DE8" w:rsidR="007C7568" w:rsidRPr="00C70430" w:rsidRDefault="00EB004B" w:rsidP="007C7568">
            <w:pPr>
              <w:jc w:val="both"/>
              <w:rPr>
                <w:rFonts w:asciiTheme="majorHAnsi" w:hAnsiTheme="majorHAnsi"/>
                <w:sz w:val="22"/>
                <w:szCs w:val="22"/>
              </w:rPr>
            </w:pPr>
            <w:r>
              <w:rPr>
                <w:rFonts w:asciiTheme="majorHAnsi" w:hAnsiTheme="majorHAnsi"/>
                <w:sz w:val="22"/>
                <w:szCs w:val="22"/>
              </w:rPr>
              <w:t>UAB Formedics</w:t>
            </w:r>
          </w:p>
        </w:tc>
      </w:tr>
      <w:tr w:rsidR="007C7568" w:rsidRPr="00C70430" w14:paraId="78EB9D23" w14:textId="77777777" w:rsidTr="007C7568">
        <w:tc>
          <w:tcPr>
            <w:tcW w:w="4928" w:type="dxa"/>
            <w:tcBorders>
              <w:top w:val="single" w:sz="4" w:space="0" w:color="auto"/>
              <w:left w:val="single" w:sz="4" w:space="0" w:color="auto"/>
              <w:bottom w:val="single" w:sz="4" w:space="0" w:color="auto"/>
              <w:right w:val="single" w:sz="4" w:space="0" w:color="auto"/>
            </w:tcBorders>
          </w:tcPr>
          <w:p w14:paraId="78EB9D21" w14:textId="77777777" w:rsidR="007C7568" w:rsidRPr="00C70430" w:rsidRDefault="007C7568" w:rsidP="007C7568">
            <w:pPr>
              <w:jc w:val="both"/>
              <w:rPr>
                <w:rFonts w:asciiTheme="majorHAnsi" w:hAnsiTheme="majorHAnsi"/>
                <w:sz w:val="22"/>
                <w:szCs w:val="22"/>
              </w:rPr>
            </w:pPr>
            <w:r w:rsidRPr="00C70430">
              <w:rPr>
                <w:rFonts w:asciiTheme="majorHAnsi" w:hAnsiTheme="majorHAnsi"/>
                <w:sz w:val="22"/>
                <w:szCs w:val="22"/>
              </w:rPr>
              <w:t>Tiekėjo adresas</w:t>
            </w:r>
            <w:r w:rsidRPr="00C70430">
              <w:rPr>
                <w:rFonts w:asciiTheme="majorHAnsi" w:hAnsiTheme="majorHAnsi"/>
                <w:i/>
                <w:sz w:val="22"/>
                <w:szCs w:val="22"/>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78EB9D22" w14:textId="3CB6EDBE" w:rsidR="007C7568" w:rsidRPr="00EB004B" w:rsidRDefault="00EB004B" w:rsidP="007C7568">
            <w:pPr>
              <w:jc w:val="both"/>
              <w:rPr>
                <w:rFonts w:asciiTheme="majorHAnsi" w:hAnsiTheme="majorHAnsi"/>
                <w:sz w:val="22"/>
                <w:szCs w:val="22"/>
                <w:lang w:val="lt-LT"/>
              </w:rPr>
            </w:pPr>
            <w:r>
              <w:rPr>
                <w:rFonts w:asciiTheme="majorHAnsi" w:hAnsiTheme="majorHAnsi"/>
                <w:sz w:val="22"/>
                <w:szCs w:val="22"/>
              </w:rPr>
              <w:t>Senosios Pilait</w:t>
            </w:r>
            <w:r>
              <w:rPr>
                <w:rFonts w:asciiTheme="majorHAnsi" w:hAnsiTheme="majorHAnsi"/>
                <w:sz w:val="22"/>
                <w:szCs w:val="22"/>
                <w:lang w:val="lt-LT"/>
              </w:rPr>
              <w:t>ės kl. 1, LT06229 Vilnius</w:t>
            </w:r>
          </w:p>
        </w:tc>
      </w:tr>
      <w:tr w:rsidR="007C7568" w:rsidRPr="00C70430" w14:paraId="78EB9D26" w14:textId="77777777" w:rsidTr="007C7568">
        <w:tc>
          <w:tcPr>
            <w:tcW w:w="4928" w:type="dxa"/>
            <w:tcBorders>
              <w:top w:val="single" w:sz="4" w:space="0" w:color="auto"/>
              <w:left w:val="single" w:sz="4" w:space="0" w:color="auto"/>
              <w:bottom w:val="single" w:sz="4" w:space="0" w:color="auto"/>
              <w:right w:val="single" w:sz="4" w:space="0" w:color="auto"/>
            </w:tcBorders>
          </w:tcPr>
          <w:p w14:paraId="78EB9D24" w14:textId="77777777" w:rsidR="007C7568" w:rsidRPr="00C70430" w:rsidRDefault="007C7568" w:rsidP="007C7568">
            <w:pPr>
              <w:jc w:val="both"/>
              <w:rPr>
                <w:rFonts w:asciiTheme="majorHAnsi" w:hAnsiTheme="majorHAnsi"/>
                <w:sz w:val="22"/>
                <w:szCs w:val="22"/>
              </w:rPr>
            </w:pPr>
            <w:r w:rsidRPr="00C70430">
              <w:rPr>
                <w:rFonts w:asciiTheme="majorHAnsi" w:hAnsiTheme="majorHAnsi"/>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78EB9D25" w14:textId="796C7F7A" w:rsidR="007C7568" w:rsidRPr="00C70430" w:rsidRDefault="00EB004B" w:rsidP="007C7568">
            <w:pPr>
              <w:jc w:val="both"/>
              <w:rPr>
                <w:rFonts w:asciiTheme="majorHAnsi" w:hAnsiTheme="majorHAnsi"/>
                <w:sz w:val="22"/>
                <w:szCs w:val="22"/>
              </w:rPr>
            </w:pPr>
            <w:r>
              <w:rPr>
                <w:rFonts w:asciiTheme="majorHAnsi" w:hAnsiTheme="majorHAnsi"/>
                <w:sz w:val="22"/>
                <w:szCs w:val="22"/>
              </w:rPr>
              <w:t>1249</w:t>
            </w:r>
            <w:r w:rsidR="000055CC">
              <w:rPr>
                <w:rFonts w:asciiTheme="majorHAnsi" w:hAnsiTheme="majorHAnsi"/>
                <w:sz w:val="22"/>
                <w:szCs w:val="22"/>
              </w:rPr>
              <w:t>80311, LT100001278310</w:t>
            </w:r>
          </w:p>
        </w:tc>
      </w:tr>
      <w:tr w:rsidR="007C7568" w:rsidRPr="00C70430" w14:paraId="78EB9D29" w14:textId="77777777" w:rsidTr="007C7568">
        <w:tc>
          <w:tcPr>
            <w:tcW w:w="4928" w:type="dxa"/>
            <w:tcBorders>
              <w:top w:val="single" w:sz="4" w:space="0" w:color="auto"/>
              <w:left w:val="single" w:sz="4" w:space="0" w:color="auto"/>
              <w:bottom w:val="single" w:sz="4" w:space="0" w:color="auto"/>
              <w:right w:val="single" w:sz="4" w:space="0" w:color="auto"/>
            </w:tcBorders>
          </w:tcPr>
          <w:p w14:paraId="78EB9D27" w14:textId="77777777" w:rsidR="007C7568" w:rsidRPr="00C70430" w:rsidRDefault="007C7568" w:rsidP="007C7568">
            <w:pPr>
              <w:jc w:val="both"/>
              <w:rPr>
                <w:rFonts w:asciiTheme="majorHAnsi" w:hAnsiTheme="majorHAnsi"/>
                <w:sz w:val="22"/>
                <w:szCs w:val="22"/>
              </w:rPr>
            </w:pPr>
            <w:r w:rsidRPr="00C70430">
              <w:rPr>
                <w:rFonts w:asciiTheme="majorHAnsi" w:hAnsiTheme="majorHAnsi"/>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78EB9D28" w14:textId="0B7888FA" w:rsidR="007C7568" w:rsidRPr="00C70430" w:rsidRDefault="000055CC" w:rsidP="007C7568">
            <w:pPr>
              <w:jc w:val="both"/>
              <w:rPr>
                <w:rFonts w:asciiTheme="majorHAnsi" w:hAnsiTheme="majorHAnsi"/>
                <w:sz w:val="22"/>
                <w:szCs w:val="22"/>
              </w:rPr>
            </w:pPr>
            <w:r>
              <w:rPr>
                <w:rFonts w:asciiTheme="majorHAnsi" w:hAnsiTheme="majorHAnsi"/>
                <w:sz w:val="22"/>
                <w:szCs w:val="22"/>
              </w:rPr>
              <w:t>LT37 7044 0600 0167 0742, AB SEB Bankas, b.k. 70440</w:t>
            </w:r>
          </w:p>
        </w:tc>
      </w:tr>
      <w:tr w:rsidR="007C7568" w:rsidRPr="00C70430" w14:paraId="78EB9D2C" w14:textId="77777777" w:rsidTr="007C7568">
        <w:tc>
          <w:tcPr>
            <w:tcW w:w="4928" w:type="dxa"/>
            <w:tcBorders>
              <w:top w:val="single" w:sz="4" w:space="0" w:color="auto"/>
              <w:left w:val="single" w:sz="4" w:space="0" w:color="auto"/>
              <w:bottom w:val="single" w:sz="4" w:space="0" w:color="auto"/>
              <w:right w:val="single" w:sz="4" w:space="0" w:color="auto"/>
            </w:tcBorders>
          </w:tcPr>
          <w:p w14:paraId="78EB9D2A" w14:textId="77777777" w:rsidR="007C7568" w:rsidRPr="00C70430" w:rsidRDefault="007C7568" w:rsidP="007C7568">
            <w:pPr>
              <w:jc w:val="both"/>
              <w:rPr>
                <w:rFonts w:asciiTheme="majorHAnsi" w:hAnsiTheme="majorHAnsi"/>
                <w:sz w:val="22"/>
                <w:szCs w:val="22"/>
              </w:rPr>
            </w:pPr>
            <w:r w:rsidRPr="00C70430">
              <w:rPr>
                <w:rFonts w:asciiTheme="majorHAnsi" w:hAnsiTheme="majorHAnsi"/>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78EB9D2B" w14:textId="102E4118" w:rsidR="007C7568" w:rsidRPr="00C70430" w:rsidRDefault="000055CC" w:rsidP="007C7568">
            <w:pPr>
              <w:jc w:val="both"/>
              <w:rPr>
                <w:rFonts w:asciiTheme="majorHAnsi" w:hAnsiTheme="majorHAnsi"/>
                <w:sz w:val="22"/>
                <w:szCs w:val="22"/>
              </w:rPr>
            </w:pPr>
            <w:r>
              <w:rPr>
                <w:rFonts w:asciiTheme="majorHAnsi" w:hAnsiTheme="majorHAnsi"/>
                <w:sz w:val="22"/>
                <w:szCs w:val="22"/>
              </w:rPr>
              <w:t>Direktorius Eimantas Baltušis</w:t>
            </w:r>
          </w:p>
        </w:tc>
      </w:tr>
      <w:tr w:rsidR="007C7568" w:rsidRPr="00C70430" w14:paraId="78EB9D2F" w14:textId="77777777" w:rsidTr="007C7568">
        <w:tc>
          <w:tcPr>
            <w:tcW w:w="4928" w:type="dxa"/>
            <w:tcBorders>
              <w:top w:val="single" w:sz="4" w:space="0" w:color="auto"/>
              <w:left w:val="single" w:sz="4" w:space="0" w:color="auto"/>
              <w:bottom w:val="single" w:sz="4" w:space="0" w:color="auto"/>
              <w:right w:val="single" w:sz="4" w:space="0" w:color="auto"/>
            </w:tcBorders>
          </w:tcPr>
          <w:p w14:paraId="78EB9D2D" w14:textId="77777777" w:rsidR="007C7568" w:rsidRPr="00C70430" w:rsidRDefault="007C7568" w:rsidP="007C7568">
            <w:pPr>
              <w:jc w:val="both"/>
              <w:rPr>
                <w:rFonts w:asciiTheme="majorHAnsi" w:hAnsiTheme="majorHAnsi"/>
                <w:sz w:val="22"/>
                <w:szCs w:val="22"/>
              </w:rPr>
            </w:pPr>
            <w:r w:rsidRPr="00C70430">
              <w:rPr>
                <w:rFonts w:asciiTheme="majorHAnsi" w:hAnsiTheme="majorHAnsi"/>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78EB9D2E" w14:textId="27581A9F" w:rsidR="007C7568" w:rsidRPr="00C70430" w:rsidRDefault="007C7568" w:rsidP="007C7568">
            <w:pPr>
              <w:jc w:val="both"/>
              <w:rPr>
                <w:rFonts w:asciiTheme="majorHAnsi" w:hAnsiTheme="majorHAnsi"/>
                <w:sz w:val="22"/>
                <w:szCs w:val="22"/>
              </w:rPr>
            </w:pPr>
          </w:p>
        </w:tc>
      </w:tr>
      <w:tr w:rsidR="007C7568" w:rsidRPr="00C70430" w14:paraId="78EB9D32" w14:textId="77777777" w:rsidTr="007C7568">
        <w:tc>
          <w:tcPr>
            <w:tcW w:w="4928" w:type="dxa"/>
            <w:tcBorders>
              <w:top w:val="single" w:sz="4" w:space="0" w:color="auto"/>
              <w:left w:val="single" w:sz="4" w:space="0" w:color="auto"/>
              <w:bottom w:val="single" w:sz="4" w:space="0" w:color="auto"/>
              <w:right w:val="single" w:sz="4" w:space="0" w:color="auto"/>
            </w:tcBorders>
          </w:tcPr>
          <w:p w14:paraId="78EB9D30" w14:textId="77777777" w:rsidR="007C7568" w:rsidRPr="00C70430" w:rsidRDefault="007C7568" w:rsidP="007C7568">
            <w:pPr>
              <w:jc w:val="both"/>
              <w:rPr>
                <w:rFonts w:asciiTheme="majorHAnsi" w:hAnsiTheme="majorHAnsi"/>
                <w:sz w:val="22"/>
                <w:szCs w:val="22"/>
              </w:rPr>
            </w:pPr>
            <w:r w:rsidRPr="00C70430">
              <w:rPr>
                <w:rFonts w:asciiTheme="majorHAnsi" w:hAnsiTheme="majorHAnsi"/>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78EB9D31" w14:textId="7A02122F" w:rsidR="007C7568" w:rsidRPr="00C70430" w:rsidRDefault="007C7568" w:rsidP="007C7568">
            <w:pPr>
              <w:jc w:val="both"/>
              <w:rPr>
                <w:rFonts w:asciiTheme="majorHAnsi" w:hAnsiTheme="majorHAnsi"/>
                <w:sz w:val="22"/>
                <w:szCs w:val="22"/>
              </w:rPr>
            </w:pPr>
          </w:p>
        </w:tc>
      </w:tr>
      <w:tr w:rsidR="007C7568" w:rsidRPr="00C70430" w14:paraId="78EB9D35" w14:textId="77777777" w:rsidTr="007C7568">
        <w:tc>
          <w:tcPr>
            <w:tcW w:w="4928" w:type="dxa"/>
            <w:tcBorders>
              <w:top w:val="single" w:sz="4" w:space="0" w:color="auto"/>
              <w:left w:val="single" w:sz="4" w:space="0" w:color="auto"/>
              <w:bottom w:val="single" w:sz="4" w:space="0" w:color="auto"/>
              <w:right w:val="single" w:sz="4" w:space="0" w:color="auto"/>
            </w:tcBorders>
          </w:tcPr>
          <w:p w14:paraId="78EB9D33" w14:textId="77777777" w:rsidR="007C7568" w:rsidRPr="00C70430" w:rsidRDefault="007C7568" w:rsidP="007C7568">
            <w:pPr>
              <w:jc w:val="both"/>
              <w:rPr>
                <w:rFonts w:asciiTheme="majorHAnsi" w:hAnsiTheme="majorHAnsi"/>
                <w:sz w:val="22"/>
                <w:szCs w:val="22"/>
              </w:rPr>
            </w:pPr>
            <w:r w:rsidRPr="00C70430">
              <w:rPr>
                <w:rFonts w:asciiTheme="majorHAnsi" w:hAnsiTheme="majorHAnsi"/>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14:paraId="78EB9D34" w14:textId="208F1AAE" w:rsidR="007C7568" w:rsidRPr="00C70430" w:rsidRDefault="002E3C8E" w:rsidP="007C7568">
            <w:pPr>
              <w:jc w:val="both"/>
              <w:rPr>
                <w:rFonts w:asciiTheme="majorHAnsi" w:hAnsiTheme="majorHAnsi"/>
                <w:sz w:val="22"/>
                <w:szCs w:val="22"/>
              </w:rPr>
            </w:pPr>
            <w:r>
              <w:rPr>
                <w:rFonts w:asciiTheme="majorHAnsi" w:hAnsiTheme="majorHAnsi"/>
                <w:sz w:val="22"/>
                <w:szCs w:val="22"/>
              </w:rPr>
              <w:t>+37052623070</w:t>
            </w:r>
          </w:p>
        </w:tc>
      </w:tr>
      <w:tr w:rsidR="007C7568" w:rsidRPr="00C70430" w14:paraId="78EB9D38" w14:textId="77777777" w:rsidTr="007C7568">
        <w:tc>
          <w:tcPr>
            <w:tcW w:w="4928" w:type="dxa"/>
            <w:tcBorders>
              <w:top w:val="single" w:sz="4" w:space="0" w:color="auto"/>
              <w:left w:val="single" w:sz="4" w:space="0" w:color="auto"/>
              <w:bottom w:val="single" w:sz="4" w:space="0" w:color="auto"/>
              <w:right w:val="single" w:sz="4" w:space="0" w:color="auto"/>
            </w:tcBorders>
          </w:tcPr>
          <w:p w14:paraId="78EB9D36" w14:textId="77777777" w:rsidR="007C7568" w:rsidRPr="00C70430" w:rsidRDefault="007C7568" w:rsidP="007C7568">
            <w:pPr>
              <w:jc w:val="both"/>
              <w:rPr>
                <w:rFonts w:asciiTheme="majorHAnsi" w:hAnsiTheme="majorHAnsi"/>
                <w:sz w:val="22"/>
                <w:szCs w:val="22"/>
              </w:rPr>
            </w:pPr>
            <w:r w:rsidRPr="00C70430">
              <w:rPr>
                <w:rFonts w:asciiTheme="majorHAnsi" w:hAnsiTheme="majorHAnsi"/>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14:paraId="78EB9D37" w14:textId="011F668F" w:rsidR="007C7568" w:rsidRPr="00C70430" w:rsidRDefault="002E3C8E" w:rsidP="007C7568">
            <w:pPr>
              <w:jc w:val="both"/>
              <w:rPr>
                <w:rFonts w:asciiTheme="majorHAnsi" w:hAnsiTheme="majorHAnsi"/>
                <w:sz w:val="22"/>
                <w:szCs w:val="22"/>
              </w:rPr>
            </w:pPr>
            <w:r>
              <w:rPr>
                <w:rFonts w:asciiTheme="majorHAnsi" w:hAnsiTheme="majorHAnsi"/>
                <w:sz w:val="22"/>
                <w:szCs w:val="22"/>
              </w:rPr>
              <w:t>---</w:t>
            </w:r>
          </w:p>
        </w:tc>
      </w:tr>
      <w:tr w:rsidR="007C7568" w:rsidRPr="00C70430" w14:paraId="78EB9D3B" w14:textId="77777777" w:rsidTr="007C7568">
        <w:tc>
          <w:tcPr>
            <w:tcW w:w="4928" w:type="dxa"/>
            <w:tcBorders>
              <w:top w:val="single" w:sz="4" w:space="0" w:color="auto"/>
              <w:left w:val="single" w:sz="4" w:space="0" w:color="auto"/>
              <w:bottom w:val="single" w:sz="4" w:space="0" w:color="auto"/>
              <w:right w:val="single" w:sz="4" w:space="0" w:color="auto"/>
            </w:tcBorders>
          </w:tcPr>
          <w:p w14:paraId="78EB9D39" w14:textId="77777777" w:rsidR="007C7568" w:rsidRPr="00C70430" w:rsidRDefault="007C7568" w:rsidP="007C7568">
            <w:pPr>
              <w:jc w:val="both"/>
              <w:rPr>
                <w:rFonts w:asciiTheme="majorHAnsi" w:hAnsiTheme="majorHAnsi"/>
                <w:sz w:val="22"/>
                <w:szCs w:val="22"/>
              </w:rPr>
            </w:pPr>
            <w:r w:rsidRPr="00C70430">
              <w:rPr>
                <w:rFonts w:asciiTheme="majorHAnsi" w:hAnsiTheme="majorHAnsi"/>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14:paraId="78EB9D3A" w14:textId="5B5581EF" w:rsidR="007C7568" w:rsidRPr="00C70430" w:rsidRDefault="00B41568" w:rsidP="007C7568">
            <w:pPr>
              <w:jc w:val="both"/>
              <w:rPr>
                <w:rFonts w:asciiTheme="majorHAnsi" w:hAnsiTheme="majorHAnsi"/>
                <w:sz w:val="22"/>
                <w:szCs w:val="22"/>
              </w:rPr>
            </w:pPr>
            <w:hyperlink r:id="rId11" w:history="1">
              <w:r w:rsidR="002E3C8E" w:rsidRPr="00E05361">
                <w:rPr>
                  <w:rStyle w:val="Hyperlink"/>
                  <w:rFonts w:asciiTheme="majorHAnsi" w:hAnsiTheme="majorHAnsi"/>
                  <w:sz w:val="22"/>
                  <w:szCs w:val="22"/>
                </w:rPr>
                <w:t>info@formedics.lt</w:t>
              </w:r>
            </w:hyperlink>
            <w:r w:rsidR="002E3C8E">
              <w:rPr>
                <w:rFonts w:asciiTheme="majorHAnsi" w:hAnsiTheme="majorHAnsi"/>
                <w:sz w:val="22"/>
                <w:szCs w:val="22"/>
              </w:rPr>
              <w:t xml:space="preserve"> </w:t>
            </w:r>
          </w:p>
        </w:tc>
      </w:tr>
    </w:tbl>
    <w:p w14:paraId="78EB9D3C" w14:textId="77777777" w:rsidR="00E731C9" w:rsidRPr="00C70430"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rPr>
          <w:rFonts w:asciiTheme="majorHAnsi" w:eastAsia="Times New Roman" w:hAnsiTheme="majorHAnsi"/>
          <w:sz w:val="22"/>
          <w:szCs w:val="22"/>
          <w:bdr w:val="none" w:sz="0" w:space="0" w:color="auto"/>
          <w:lang w:val="lt-LT"/>
        </w:rPr>
      </w:pPr>
      <w:r w:rsidRPr="00C70430">
        <w:rPr>
          <w:rFonts w:asciiTheme="majorHAnsi" w:eastAsia="Times New Roman" w:hAnsiTheme="majorHAnsi"/>
          <w:sz w:val="22"/>
          <w:szCs w:val="22"/>
          <w:bdr w:val="none" w:sz="0" w:space="0" w:color="auto"/>
          <w:lang w:val="lt-LT"/>
        </w:rPr>
        <w:t>Šiuo pasiūlymu pažymime, kad sutinkame su visomis pirkimo sąlygomis, nustatytomis:</w:t>
      </w:r>
    </w:p>
    <w:p w14:paraId="78EB9D3D" w14:textId="77777777" w:rsidR="00E731C9" w:rsidRPr="00C70430" w:rsidRDefault="00E731C9" w:rsidP="004857F4">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ajorHAnsi" w:eastAsia="Times New Roman" w:hAnsiTheme="majorHAnsi"/>
          <w:sz w:val="22"/>
          <w:szCs w:val="22"/>
          <w:bdr w:val="none" w:sz="0" w:space="0" w:color="auto"/>
          <w:lang w:val="lt-LT"/>
        </w:rPr>
      </w:pPr>
      <w:r w:rsidRPr="00C70430">
        <w:rPr>
          <w:rFonts w:asciiTheme="majorHAnsi" w:eastAsia="Times New Roman" w:hAnsiTheme="majorHAnsi"/>
          <w:sz w:val="22"/>
          <w:szCs w:val="22"/>
          <w:bdr w:val="none" w:sz="0" w:space="0" w:color="auto"/>
          <w:lang w:val="lt-LT"/>
        </w:rPr>
        <w:t xml:space="preserve">atviro </w:t>
      </w:r>
      <w:r w:rsidR="0084787D" w:rsidRPr="00C70430">
        <w:rPr>
          <w:rFonts w:asciiTheme="majorHAnsi" w:eastAsia="Times New Roman" w:hAnsiTheme="majorHAnsi"/>
          <w:sz w:val="22"/>
          <w:szCs w:val="22"/>
          <w:bdr w:val="none" w:sz="0" w:space="0" w:color="auto"/>
          <w:lang w:val="lt-LT"/>
        </w:rPr>
        <w:t>konkurso (supapr</w:t>
      </w:r>
      <w:r w:rsidRPr="00C70430">
        <w:rPr>
          <w:rFonts w:asciiTheme="majorHAnsi" w:eastAsia="Times New Roman" w:hAnsiTheme="majorHAnsi"/>
          <w:sz w:val="22"/>
          <w:szCs w:val="22"/>
          <w:bdr w:val="none" w:sz="0" w:space="0" w:color="auto"/>
          <w:lang w:val="lt-LT"/>
        </w:rPr>
        <w:t>astinto pirkimo) skelbime, paskelbtame Viešųjų pirkimų įstatymo nustatyta tvarka;</w:t>
      </w:r>
    </w:p>
    <w:p w14:paraId="78EB9D3E" w14:textId="77777777" w:rsidR="00E731C9" w:rsidRPr="00C70430" w:rsidRDefault="00E731C9" w:rsidP="004857F4">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ajorHAnsi" w:eastAsia="Times New Roman" w:hAnsiTheme="majorHAnsi"/>
          <w:sz w:val="22"/>
          <w:szCs w:val="22"/>
          <w:bdr w:val="none" w:sz="0" w:space="0" w:color="auto"/>
          <w:lang w:val="lt-LT"/>
        </w:rPr>
      </w:pPr>
      <w:r w:rsidRPr="00C70430">
        <w:rPr>
          <w:rFonts w:asciiTheme="majorHAnsi" w:eastAsia="Times New Roman" w:hAnsiTheme="majorHAnsi"/>
          <w:sz w:val="22"/>
          <w:szCs w:val="22"/>
          <w:bdr w:val="none" w:sz="0" w:space="0" w:color="auto"/>
          <w:lang w:val="lt-LT"/>
        </w:rPr>
        <w:t>kituose pirkimo dokumentuose (jų paaiškinimuose, papildymuose).</w:t>
      </w:r>
    </w:p>
    <w:p w14:paraId="78EB9D3F" w14:textId="77777777" w:rsidR="00E731C9" w:rsidRPr="00C70430"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709"/>
        </w:tabs>
        <w:contextualSpacing/>
        <w:jc w:val="both"/>
        <w:rPr>
          <w:rFonts w:asciiTheme="majorHAnsi" w:eastAsia="Calibri" w:hAnsiTheme="majorHAnsi"/>
          <w:sz w:val="22"/>
          <w:szCs w:val="22"/>
          <w:bdr w:val="none" w:sz="0" w:space="0" w:color="auto"/>
        </w:rPr>
      </w:pPr>
      <w:r w:rsidRPr="00C70430">
        <w:rPr>
          <w:rFonts w:asciiTheme="majorHAnsi" w:eastAsia="Calibri" w:hAnsiTheme="majorHAnsi"/>
          <w:sz w:val="22"/>
          <w:szCs w:val="22"/>
          <w:bdr w:val="none" w:sz="0" w:space="0" w:color="auto"/>
        </w:rPr>
        <w:tab/>
        <w:t>P</w:t>
      </w:r>
      <w:r w:rsidRPr="00C70430">
        <w:rPr>
          <w:rFonts w:asciiTheme="majorHAnsi" w:eastAsia="Calibri" w:hAnsiTheme="majorHAnsi"/>
          <w:spacing w:val="-4"/>
          <w:sz w:val="22"/>
          <w:szCs w:val="22"/>
          <w:bdr w:val="none" w:sz="0" w:space="0" w:color="auto"/>
        </w:rPr>
        <w:t>atvirtiname, kad pasiūlyme pateiktos dokumentų skaitmeninės</w:t>
      </w:r>
      <w:r w:rsidRPr="00C70430">
        <w:rPr>
          <w:rFonts w:asciiTheme="majorHAnsi" w:eastAsia="Calibri" w:hAnsiTheme="majorHAnsi"/>
          <w:sz w:val="22"/>
          <w:szCs w:val="22"/>
          <w:bdr w:val="none" w:sz="0" w:space="0" w:color="auto"/>
        </w:rPr>
        <w:t xml:space="preserve"> kopijos ir elektroninėmis priemonėmis pateikti duomenys yra tikri.</w:t>
      </w:r>
      <w:r w:rsidRPr="00C70430">
        <w:rPr>
          <w:rFonts w:asciiTheme="majorHAnsi" w:eastAsia="Calibri" w:hAnsiTheme="majorHAnsi"/>
          <w:b/>
          <w:sz w:val="22"/>
          <w:szCs w:val="22"/>
          <w:bdr w:val="none" w:sz="0" w:space="0" w:color="auto"/>
        </w:rPr>
        <w:tab/>
      </w:r>
    </w:p>
    <w:p w14:paraId="78EB9D40" w14:textId="77777777" w:rsidR="007C7568" w:rsidRPr="00C70430" w:rsidRDefault="00BA7384" w:rsidP="007C7568">
      <w:pPr>
        <w:ind w:left="8640"/>
        <w:rPr>
          <w:rFonts w:asciiTheme="majorHAnsi" w:hAnsiTheme="majorHAnsi"/>
          <w:b/>
          <w:sz w:val="22"/>
          <w:szCs w:val="22"/>
        </w:rPr>
      </w:pPr>
      <w:r w:rsidRPr="00C70430">
        <w:rPr>
          <w:rFonts w:asciiTheme="majorHAnsi" w:hAnsiTheme="majorHAnsi"/>
          <w:sz w:val="22"/>
          <w:szCs w:val="22"/>
        </w:rPr>
        <w:t xml:space="preserve">   </w:t>
      </w:r>
      <w:r w:rsidR="007C7568" w:rsidRPr="00C70430">
        <w:rPr>
          <w:rFonts w:asciiTheme="majorHAnsi" w:hAnsiTheme="majorHAnsi"/>
          <w:sz w:val="22"/>
          <w:szCs w:val="22"/>
        </w:rPr>
        <w:t>2 lentelė</w:t>
      </w:r>
    </w:p>
    <w:p w14:paraId="78EB9D41" w14:textId="77777777" w:rsidR="007C7568" w:rsidRPr="00C70430" w:rsidRDefault="007C7568" w:rsidP="007C7568">
      <w:pPr>
        <w:jc w:val="center"/>
        <w:rPr>
          <w:rFonts w:asciiTheme="majorHAnsi" w:hAnsiTheme="majorHAnsi"/>
          <w:b/>
          <w:sz w:val="22"/>
          <w:szCs w:val="22"/>
        </w:rPr>
      </w:pPr>
      <w:r w:rsidRPr="00C70430">
        <w:rPr>
          <w:rFonts w:asciiTheme="majorHAnsi" w:hAnsiTheme="majorHAnsi"/>
          <w:b/>
          <w:sz w:val="22"/>
          <w:szCs w:val="22"/>
        </w:rPr>
        <w:t>SUBTIEKĖJO REKVIZITAI</w:t>
      </w:r>
    </w:p>
    <w:p w14:paraId="78EB9D42" w14:textId="77777777" w:rsidR="007C7568" w:rsidRPr="00C70430" w:rsidRDefault="007C7568" w:rsidP="007C7568">
      <w:pPr>
        <w:jc w:val="center"/>
        <w:rPr>
          <w:rFonts w:asciiTheme="majorHAnsi" w:hAnsiTheme="majorHAnsi"/>
          <w:b/>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930"/>
      </w:tblGrid>
      <w:tr w:rsidR="007C7568" w:rsidRPr="00C70430" w14:paraId="78EB9D46" w14:textId="77777777" w:rsidTr="007C7568">
        <w:tc>
          <w:tcPr>
            <w:tcW w:w="851" w:type="dxa"/>
            <w:tcBorders>
              <w:top w:val="single" w:sz="4" w:space="0" w:color="auto"/>
              <w:left w:val="single" w:sz="4" w:space="0" w:color="auto"/>
              <w:bottom w:val="single" w:sz="4" w:space="0" w:color="auto"/>
              <w:right w:val="single" w:sz="4" w:space="0" w:color="auto"/>
            </w:tcBorders>
          </w:tcPr>
          <w:p w14:paraId="78EB9D43" w14:textId="77777777" w:rsidR="007C7568" w:rsidRPr="00C70430" w:rsidRDefault="007C7568" w:rsidP="007C7568">
            <w:pPr>
              <w:jc w:val="center"/>
              <w:rPr>
                <w:rFonts w:asciiTheme="majorHAnsi" w:hAnsiTheme="majorHAnsi"/>
                <w:b/>
                <w:sz w:val="22"/>
                <w:szCs w:val="22"/>
              </w:rPr>
            </w:pPr>
            <w:r w:rsidRPr="00C70430">
              <w:rPr>
                <w:rFonts w:asciiTheme="majorHAnsi" w:hAnsiTheme="majorHAnsi"/>
                <w:b/>
                <w:sz w:val="22"/>
                <w:szCs w:val="22"/>
              </w:rPr>
              <w:t>Eil.</w:t>
            </w:r>
          </w:p>
          <w:p w14:paraId="78EB9D44" w14:textId="77777777" w:rsidR="007C7568" w:rsidRPr="00C70430" w:rsidRDefault="007C7568" w:rsidP="007C7568">
            <w:pPr>
              <w:jc w:val="center"/>
              <w:rPr>
                <w:rFonts w:asciiTheme="majorHAnsi" w:hAnsiTheme="majorHAnsi"/>
                <w:sz w:val="22"/>
                <w:szCs w:val="22"/>
              </w:rPr>
            </w:pPr>
            <w:r w:rsidRPr="00C70430">
              <w:rPr>
                <w:rFonts w:asciiTheme="majorHAnsi" w:hAnsiTheme="majorHAnsi"/>
                <w:b/>
                <w:sz w:val="22"/>
                <w:szCs w:val="22"/>
              </w:rPr>
              <w:t>Nr.</w:t>
            </w:r>
          </w:p>
        </w:tc>
        <w:tc>
          <w:tcPr>
            <w:tcW w:w="8930" w:type="dxa"/>
            <w:tcBorders>
              <w:top w:val="single" w:sz="4" w:space="0" w:color="auto"/>
              <w:left w:val="single" w:sz="4" w:space="0" w:color="auto"/>
              <w:bottom w:val="single" w:sz="4" w:space="0" w:color="auto"/>
              <w:right w:val="single" w:sz="4" w:space="0" w:color="auto"/>
            </w:tcBorders>
          </w:tcPr>
          <w:p w14:paraId="78EB9D45" w14:textId="77777777" w:rsidR="007C7568" w:rsidRPr="00C70430" w:rsidRDefault="007C7568" w:rsidP="007C7568">
            <w:pPr>
              <w:jc w:val="center"/>
              <w:rPr>
                <w:rFonts w:asciiTheme="majorHAnsi" w:hAnsiTheme="majorHAnsi"/>
                <w:b/>
                <w:sz w:val="22"/>
                <w:szCs w:val="22"/>
              </w:rPr>
            </w:pPr>
            <w:r w:rsidRPr="00C70430">
              <w:rPr>
                <w:rFonts w:asciiTheme="majorHAnsi" w:hAnsiTheme="majorHAnsi"/>
                <w:b/>
                <w:sz w:val="22"/>
                <w:szCs w:val="22"/>
              </w:rPr>
              <w:t>Subtiekėjo pavadinimas (-ai), adresas (-ai)</w:t>
            </w:r>
          </w:p>
        </w:tc>
      </w:tr>
      <w:tr w:rsidR="007C7568" w:rsidRPr="00C70430" w14:paraId="78EB9D49" w14:textId="77777777" w:rsidTr="007C7568">
        <w:tc>
          <w:tcPr>
            <w:tcW w:w="851" w:type="dxa"/>
            <w:tcBorders>
              <w:top w:val="single" w:sz="4" w:space="0" w:color="auto"/>
              <w:left w:val="single" w:sz="4" w:space="0" w:color="auto"/>
              <w:bottom w:val="single" w:sz="4" w:space="0" w:color="auto"/>
              <w:right w:val="single" w:sz="4" w:space="0" w:color="auto"/>
            </w:tcBorders>
          </w:tcPr>
          <w:p w14:paraId="78EB9D47" w14:textId="77777777" w:rsidR="007C7568" w:rsidRPr="00C70430" w:rsidRDefault="007C7568" w:rsidP="007C7568">
            <w:pPr>
              <w:jc w:val="both"/>
              <w:rPr>
                <w:rFonts w:asciiTheme="majorHAnsi" w:hAnsiTheme="majorHAnsi"/>
                <w:sz w:val="22"/>
                <w:szCs w:val="22"/>
              </w:rPr>
            </w:pPr>
          </w:p>
        </w:tc>
        <w:tc>
          <w:tcPr>
            <w:tcW w:w="8930" w:type="dxa"/>
            <w:tcBorders>
              <w:top w:val="single" w:sz="4" w:space="0" w:color="auto"/>
              <w:left w:val="single" w:sz="4" w:space="0" w:color="auto"/>
              <w:bottom w:val="single" w:sz="4" w:space="0" w:color="auto"/>
              <w:right w:val="single" w:sz="4" w:space="0" w:color="auto"/>
            </w:tcBorders>
          </w:tcPr>
          <w:p w14:paraId="78EB9D48" w14:textId="77777777" w:rsidR="007C7568" w:rsidRPr="00C70430" w:rsidRDefault="007C7568" w:rsidP="007C7568">
            <w:pPr>
              <w:jc w:val="both"/>
              <w:rPr>
                <w:rFonts w:asciiTheme="majorHAnsi" w:hAnsiTheme="majorHAnsi"/>
                <w:sz w:val="22"/>
                <w:szCs w:val="22"/>
              </w:rPr>
            </w:pPr>
          </w:p>
        </w:tc>
      </w:tr>
      <w:tr w:rsidR="007C7568" w:rsidRPr="00C70430" w14:paraId="78EB9D4C" w14:textId="77777777" w:rsidTr="007C7568">
        <w:tc>
          <w:tcPr>
            <w:tcW w:w="851" w:type="dxa"/>
            <w:tcBorders>
              <w:top w:val="single" w:sz="4" w:space="0" w:color="auto"/>
              <w:left w:val="single" w:sz="4" w:space="0" w:color="auto"/>
              <w:bottom w:val="single" w:sz="4" w:space="0" w:color="auto"/>
              <w:right w:val="single" w:sz="4" w:space="0" w:color="auto"/>
            </w:tcBorders>
          </w:tcPr>
          <w:p w14:paraId="78EB9D4A" w14:textId="77777777" w:rsidR="007C7568" w:rsidRPr="00C70430" w:rsidRDefault="007C7568" w:rsidP="007C7568">
            <w:pPr>
              <w:jc w:val="both"/>
              <w:rPr>
                <w:rFonts w:asciiTheme="majorHAnsi" w:hAnsiTheme="majorHAnsi"/>
                <w:sz w:val="22"/>
                <w:szCs w:val="22"/>
              </w:rPr>
            </w:pPr>
          </w:p>
        </w:tc>
        <w:tc>
          <w:tcPr>
            <w:tcW w:w="8930" w:type="dxa"/>
            <w:tcBorders>
              <w:top w:val="single" w:sz="4" w:space="0" w:color="auto"/>
              <w:left w:val="single" w:sz="4" w:space="0" w:color="auto"/>
              <w:bottom w:val="single" w:sz="4" w:space="0" w:color="auto"/>
              <w:right w:val="single" w:sz="4" w:space="0" w:color="auto"/>
            </w:tcBorders>
          </w:tcPr>
          <w:p w14:paraId="78EB9D4B" w14:textId="77777777" w:rsidR="007C7568" w:rsidRPr="00C70430" w:rsidRDefault="007C7568" w:rsidP="007C7568">
            <w:pPr>
              <w:jc w:val="both"/>
              <w:rPr>
                <w:rFonts w:asciiTheme="majorHAnsi" w:hAnsiTheme="majorHAnsi"/>
                <w:sz w:val="22"/>
                <w:szCs w:val="22"/>
              </w:rPr>
            </w:pPr>
          </w:p>
        </w:tc>
      </w:tr>
    </w:tbl>
    <w:p w14:paraId="78EB9D4D" w14:textId="77777777" w:rsidR="007C7568" w:rsidRPr="00C70430" w:rsidRDefault="007C7568" w:rsidP="007C7568">
      <w:pPr>
        <w:ind w:firstLine="720"/>
        <w:jc w:val="both"/>
        <w:rPr>
          <w:rFonts w:asciiTheme="majorHAnsi" w:hAnsiTheme="majorHAnsi"/>
          <w:b/>
          <w:i/>
          <w:sz w:val="22"/>
          <w:szCs w:val="22"/>
        </w:rPr>
      </w:pPr>
      <w:r w:rsidRPr="00C70430">
        <w:rPr>
          <w:rFonts w:asciiTheme="majorHAnsi" w:hAnsiTheme="majorHAnsi"/>
          <w:b/>
          <w:i/>
          <w:sz w:val="22"/>
          <w:szCs w:val="22"/>
        </w:rPr>
        <w:t>*Pastaba:</w:t>
      </w:r>
      <w:r w:rsidRPr="00C70430">
        <w:rPr>
          <w:rFonts w:asciiTheme="majorHAnsi" w:hAnsiTheme="majorHAnsi"/>
          <w:i/>
          <w:sz w:val="22"/>
          <w:szCs w:val="22"/>
        </w:rPr>
        <w:t xml:space="preserve"> Lentelė pildoma, jei tiekėjas ketina pasitelkti subtiekėją.</w:t>
      </w:r>
      <w:r w:rsidRPr="00C70430">
        <w:rPr>
          <w:rFonts w:asciiTheme="majorHAnsi" w:hAnsiTheme="majorHAnsi"/>
          <w:i/>
          <w:sz w:val="22"/>
          <w:szCs w:val="22"/>
        </w:rPr>
        <w:tab/>
      </w:r>
      <w:r w:rsidRPr="00C70430">
        <w:rPr>
          <w:rFonts w:asciiTheme="majorHAnsi" w:hAnsiTheme="majorHAnsi"/>
          <w:i/>
          <w:sz w:val="22"/>
          <w:szCs w:val="22"/>
        </w:rPr>
        <w:tab/>
      </w:r>
    </w:p>
    <w:p w14:paraId="78EB9D4E" w14:textId="77777777" w:rsidR="007C7568" w:rsidRPr="00C70430" w:rsidRDefault="007C7568" w:rsidP="007C7568">
      <w:pPr>
        <w:jc w:val="both"/>
        <w:rPr>
          <w:rFonts w:asciiTheme="majorHAnsi" w:hAnsiTheme="majorHAnsi"/>
          <w:sz w:val="22"/>
          <w:szCs w:val="22"/>
        </w:rPr>
      </w:pPr>
    </w:p>
    <w:p w14:paraId="78EB9D4F" w14:textId="77777777" w:rsidR="007C7568" w:rsidRPr="00C70430" w:rsidRDefault="007C7568" w:rsidP="007C7568">
      <w:pPr>
        <w:pStyle w:val="Header"/>
        <w:widowControl/>
        <w:tabs>
          <w:tab w:val="clear" w:pos="4153"/>
          <w:tab w:val="clear" w:pos="8306"/>
        </w:tabs>
        <w:spacing w:after="0"/>
        <w:jc w:val="right"/>
        <w:rPr>
          <w:rFonts w:asciiTheme="majorHAnsi" w:hAnsiTheme="majorHAnsi"/>
          <w:sz w:val="22"/>
          <w:szCs w:val="22"/>
        </w:rPr>
      </w:pPr>
      <w:r w:rsidRPr="00C70430">
        <w:rPr>
          <w:rFonts w:asciiTheme="majorHAnsi" w:hAnsiTheme="majorHAnsi"/>
          <w:sz w:val="22"/>
          <w:szCs w:val="22"/>
        </w:rPr>
        <w:lastRenderedPageBreak/>
        <w:tab/>
      </w:r>
    </w:p>
    <w:p w14:paraId="78EB9D50" w14:textId="77777777" w:rsidR="007C7568" w:rsidRPr="00C70430" w:rsidRDefault="007C7568" w:rsidP="007C7568">
      <w:pPr>
        <w:pStyle w:val="Header"/>
        <w:widowControl/>
        <w:tabs>
          <w:tab w:val="clear" w:pos="4153"/>
          <w:tab w:val="clear" w:pos="8306"/>
        </w:tabs>
        <w:spacing w:after="0"/>
        <w:jc w:val="right"/>
        <w:rPr>
          <w:rFonts w:asciiTheme="majorHAnsi" w:hAnsiTheme="majorHAnsi"/>
          <w:sz w:val="22"/>
          <w:szCs w:val="22"/>
        </w:rPr>
      </w:pPr>
      <w:r w:rsidRPr="00C70430">
        <w:rPr>
          <w:rFonts w:asciiTheme="majorHAnsi" w:hAnsiTheme="majorHAnsi"/>
          <w:sz w:val="22"/>
          <w:szCs w:val="22"/>
        </w:rPr>
        <w:t xml:space="preserve">      </w:t>
      </w:r>
      <w:r w:rsidR="005E7FFD" w:rsidRPr="00C70430">
        <w:rPr>
          <w:rFonts w:asciiTheme="majorHAnsi" w:hAnsiTheme="majorHAnsi"/>
          <w:sz w:val="22"/>
          <w:szCs w:val="22"/>
        </w:rPr>
        <w:t xml:space="preserve">  </w:t>
      </w:r>
      <w:r w:rsidRPr="00C70430">
        <w:rPr>
          <w:rFonts w:asciiTheme="majorHAnsi" w:hAnsiTheme="majorHAnsi"/>
          <w:sz w:val="22"/>
          <w:szCs w:val="22"/>
        </w:rPr>
        <w:t xml:space="preserve"> 3 lentelė</w:t>
      </w:r>
      <w:r w:rsidRPr="00C70430">
        <w:rPr>
          <w:rFonts w:asciiTheme="majorHAnsi" w:hAnsiTheme="majorHAnsi"/>
          <w:sz w:val="22"/>
          <w:szCs w:val="22"/>
        </w:rPr>
        <w:tab/>
      </w:r>
    </w:p>
    <w:p w14:paraId="78EB9D51" w14:textId="77777777" w:rsidR="007C7568" w:rsidRPr="00C70430" w:rsidRDefault="007C7568" w:rsidP="007C7568">
      <w:pPr>
        <w:pStyle w:val="Header"/>
        <w:widowControl/>
        <w:tabs>
          <w:tab w:val="clear" w:pos="4153"/>
          <w:tab w:val="clear" w:pos="8306"/>
        </w:tabs>
        <w:spacing w:after="0"/>
        <w:jc w:val="center"/>
        <w:rPr>
          <w:rFonts w:asciiTheme="majorHAnsi" w:hAnsiTheme="majorHAnsi"/>
          <w:b/>
          <w:sz w:val="22"/>
          <w:szCs w:val="22"/>
          <w:lang w:eastAsia="en-US"/>
        </w:rPr>
      </w:pPr>
      <w:r w:rsidRPr="00C70430">
        <w:rPr>
          <w:rFonts w:asciiTheme="majorHAnsi" w:hAnsiTheme="majorHAnsi"/>
          <w:b/>
          <w:sz w:val="22"/>
          <w:szCs w:val="22"/>
          <w:lang w:eastAsia="en-US"/>
        </w:rPr>
        <w:t>PASIŪLYMO KAINA</w:t>
      </w:r>
    </w:p>
    <w:p w14:paraId="78EB9D52" w14:textId="77777777" w:rsidR="007C7568" w:rsidRPr="00C70430" w:rsidRDefault="007C7568" w:rsidP="007C7568">
      <w:pPr>
        <w:pStyle w:val="Header"/>
        <w:widowControl/>
        <w:tabs>
          <w:tab w:val="clear" w:pos="4153"/>
          <w:tab w:val="clear" w:pos="8306"/>
        </w:tabs>
        <w:spacing w:after="0"/>
        <w:jc w:val="center"/>
        <w:rPr>
          <w:rFonts w:asciiTheme="majorHAnsi" w:hAnsiTheme="majorHAnsi"/>
          <w:b/>
          <w:sz w:val="22"/>
          <w:szCs w:val="22"/>
          <w:lang w:eastAsia="en-US"/>
        </w:rPr>
      </w:pPr>
    </w:p>
    <w:p w14:paraId="78EB9D53" w14:textId="77777777" w:rsidR="007C7568" w:rsidRPr="00C70430" w:rsidRDefault="007C7568" w:rsidP="007C7568">
      <w:pPr>
        <w:pStyle w:val="Header"/>
        <w:widowControl/>
        <w:tabs>
          <w:tab w:val="clear" w:pos="4153"/>
          <w:tab w:val="clear" w:pos="8306"/>
        </w:tabs>
        <w:spacing w:after="0"/>
        <w:jc w:val="center"/>
        <w:rPr>
          <w:rFonts w:asciiTheme="majorHAnsi" w:hAnsiTheme="majorHAnsi"/>
          <w:b/>
          <w:color w:val="FF0000"/>
          <w:sz w:val="22"/>
          <w:szCs w:val="22"/>
          <w:u w:val="single"/>
          <w:lang w:eastAsia="en-US"/>
        </w:rPr>
      </w:pPr>
      <w:r w:rsidRPr="00C70430">
        <w:rPr>
          <w:rFonts w:asciiTheme="majorHAnsi" w:hAnsiTheme="majorHAnsi"/>
          <w:b/>
          <w:color w:val="FF0000"/>
          <w:sz w:val="22"/>
          <w:szCs w:val="22"/>
          <w:u w:val="single"/>
          <w:lang w:eastAsia="en-US"/>
        </w:rPr>
        <w:t xml:space="preserve">Kainų pasiūlymą užpildyti pirkimo dokumentų 5 priede „Kainų pasiūlymo lentelė“ </w:t>
      </w:r>
    </w:p>
    <w:p w14:paraId="78EB9D55" w14:textId="77777777" w:rsidR="007C7568" w:rsidRPr="00D973A9" w:rsidRDefault="007C7568" w:rsidP="007C7568">
      <w:pPr>
        <w:rPr>
          <w:rFonts w:asciiTheme="majorHAnsi" w:hAnsiTheme="majorHAnsi"/>
          <w:sz w:val="22"/>
          <w:szCs w:val="22"/>
          <w:lang w:val="lt-LT"/>
        </w:rPr>
      </w:pPr>
    </w:p>
    <w:tbl>
      <w:tblPr>
        <w:tblW w:w="10031" w:type="dxa"/>
        <w:tblLayout w:type="fixed"/>
        <w:tblLook w:val="01E0" w:firstRow="1" w:lastRow="1" w:firstColumn="1" w:lastColumn="1" w:noHBand="0" w:noVBand="0"/>
      </w:tblPr>
      <w:tblGrid>
        <w:gridCol w:w="10031"/>
      </w:tblGrid>
      <w:tr w:rsidR="007C7568" w:rsidRPr="00C70430" w14:paraId="78EB9D70" w14:textId="77777777" w:rsidTr="00E731C9">
        <w:trPr>
          <w:trHeight w:val="324"/>
        </w:trPr>
        <w:tc>
          <w:tcPr>
            <w:tcW w:w="10031" w:type="dxa"/>
          </w:tcPr>
          <w:p w14:paraId="78EB9D56" w14:textId="77777777" w:rsidR="007C7568" w:rsidRPr="00D973A9" w:rsidRDefault="007C7568" w:rsidP="007C7568">
            <w:pPr>
              <w:ind w:right="-108" w:firstLine="720"/>
              <w:jc w:val="both"/>
              <w:rPr>
                <w:rFonts w:asciiTheme="majorHAnsi" w:hAnsiTheme="majorHAnsi"/>
                <w:sz w:val="22"/>
                <w:szCs w:val="22"/>
                <w:lang w:val="lt-LT"/>
              </w:rPr>
            </w:pPr>
          </w:p>
          <w:p w14:paraId="78EB9D57" w14:textId="77777777" w:rsidR="007C7568" w:rsidRPr="00D973A9" w:rsidRDefault="007C7568" w:rsidP="007C7568">
            <w:pPr>
              <w:ind w:right="318" w:firstLine="720"/>
              <w:jc w:val="right"/>
              <w:rPr>
                <w:rFonts w:asciiTheme="majorHAnsi" w:hAnsiTheme="majorHAnsi"/>
                <w:sz w:val="22"/>
                <w:szCs w:val="22"/>
                <w:lang w:val="lt-LT"/>
              </w:rPr>
            </w:pPr>
            <w:r w:rsidRPr="00D973A9">
              <w:rPr>
                <w:rFonts w:asciiTheme="majorHAnsi" w:hAnsiTheme="majorHAnsi"/>
                <w:sz w:val="22"/>
                <w:szCs w:val="22"/>
                <w:lang w:val="lt-LT"/>
              </w:rPr>
              <w:t>4 lentelė</w:t>
            </w:r>
          </w:p>
          <w:p w14:paraId="78EB9D58" w14:textId="77777777" w:rsidR="007C7568" w:rsidRPr="00D973A9" w:rsidRDefault="007C7568" w:rsidP="007C7568">
            <w:pPr>
              <w:ind w:right="-108" w:firstLine="720"/>
              <w:jc w:val="both"/>
              <w:rPr>
                <w:rFonts w:asciiTheme="majorHAnsi" w:hAnsiTheme="majorHAnsi"/>
                <w:sz w:val="22"/>
                <w:szCs w:val="22"/>
                <w:lang w:val="lt-LT"/>
              </w:rPr>
            </w:pPr>
          </w:p>
          <w:p w14:paraId="78EB9D59" w14:textId="77777777" w:rsidR="007C7568" w:rsidRPr="00D973A9" w:rsidRDefault="007C7568" w:rsidP="007C7568">
            <w:pPr>
              <w:jc w:val="center"/>
              <w:rPr>
                <w:rFonts w:asciiTheme="majorHAnsi" w:hAnsiTheme="majorHAnsi"/>
                <w:b/>
                <w:sz w:val="22"/>
                <w:szCs w:val="22"/>
                <w:lang w:val="lt-LT"/>
              </w:rPr>
            </w:pPr>
            <w:r w:rsidRPr="00D973A9">
              <w:rPr>
                <w:rFonts w:asciiTheme="majorHAnsi" w:hAnsiTheme="majorHAnsi"/>
                <w:b/>
                <w:sz w:val="22"/>
                <w:szCs w:val="22"/>
                <w:lang w:val="lt-LT"/>
              </w:rPr>
              <w:t>PATEIKIAMŲ DOKUMENTŲ SĄRAŠAS</w:t>
            </w:r>
          </w:p>
          <w:p w14:paraId="78EB9D5A" w14:textId="77777777" w:rsidR="007C7568" w:rsidRPr="00D973A9" w:rsidRDefault="007C7568" w:rsidP="007C7568">
            <w:pPr>
              <w:jc w:val="center"/>
              <w:rPr>
                <w:rFonts w:asciiTheme="majorHAnsi" w:hAnsiTheme="majorHAnsi"/>
                <w:b/>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18"/>
              <w:gridCol w:w="2635"/>
            </w:tblGrid>
            <w:tr w:rsidR="007C7568" w:rsidRPr="00D973A9" w14:paraId="78EB9D5E" w14:textId="77777777" w:rsidTr="007C7568">
              <w:tc>
                <w:tcPr>
                  <w:tcW w:w="675" w:type="dxa"/>
                  <w:tcBorders>
                    <w:top w:val="single" w:sz="4" w:space="0" w:color="auto"/>
                    <w:left w:val="single" w:sz="4" w:space="0" w:color="auto"/>
                    <w:bottom w:val="single" w:sz="4" w:space="0" w:color="auto"/>
                    <w:right w:val="single" w:sz="4" w:space="0" w:color="auto"/>
                  </w:tcBorders>
                </w:tcPr>
                <w:p w14:paraId="78EB9D5B" w14:textId="77777777" w:rsidR="007C7568" w:rsidRPr="00D973A9" w:rsidRDefault="007C7568" w:rsidP="007C7568">
                  <w:pPr>
                    <w:jc w:val="center"/>
                    <w:rPr>
                      <w:rFonts w:asciiTheme="majorHAnsi" w:hAnsiTheme="majorHAnsi"/>
                      <w:sz w:val="22"/>
                      <w:szCs w:val="22"/>
                      <w:lang w:val="lt-LT"/>
                    </w:rPr>
                  </w:pPr>
                  <w:r w:rsidRPr="00D973A9">
                    <w:rPr>
                      <w:rFonts w:asciiTheme="majorHAnsi" w:hAnsiTheme="majorHAnsi"/>
                      <w:sz w:val="22"/>
                      <w:szCs w:val="22"/>
                      <w:lang w:val="lt-LT"/>
                    </w:rPr>
                    <w:t>Eil. Nr.</w:t>
                  </w:r>
                </w:p>
              </w:tc>
              <w:tc>
                <w:tcPr>
                  <w:tcW w:w="6518" w:type="dxa"/>
                  <w:tcBorders>
                    <w:top w:val="single" w:sz="4" w:space="0" w:color="auto"/>
                    <w:left w:val="single" w:sz="4" w:space="0" w:color="auto"/>
                    <w:bottom w:val="single" w:sz="4" w:space="0" w:color="auto"/>
                    <w:right w:val="single" w:sz="4" w:space="0" w:color="auto"/>
                  </w:tcBorders>
                </w:tcPr>
                <w:p w14:paraId="78EB9D5C" w14:textId="77777777" w:rsidR="007C7568" w:rsidRPr="00D973A9" w:rsidRDefault="007C7568" w:rsidP="007C7568">
                  <w:pPr>
                    <w:jc w:val="center"/>
                    <w:rPr>
                      <w:rFonts w:asciiTheme="majorHAnsi" w:hAnsiTheme="majorHAnsi"/>
                      <w:sz w:val="22"/>
                      <w:szCs w:val="22"/>
                      <w:lang w:val="lt-LT"/>
                    </w:rPr>
                  </w:pPr>
                  <w:r w:rsidRPr="00D973A9">
                    <w:rPr>
                      <w:rFonts w:asciiTheme="majorHAnsi" w:hAnsiTheme="majorHAnsi"/>
                      <w:sz w:val="22"/>
                      <w:szCs w:val="22"/>
                      <w:lang w:val="lt-LT"/>
                    </w:rPr>
                    <w:t>Pateiktų dokumentų pavadinimas</w:t>
                  </w:r>
                </w:p>
              </w:tc>
              <w:tc>
                <w:tcPr>
                  <w:tcW w:w="2635" w:type="dxa"/>
                  <w:tcBorders>
                    <w:top w:val="single" w:sz="4" w:space="0" w:color="auto"/>
                    <w:left w:val="single" w:sz="4" w:space="0" w:color="auto"/>
                    <w:bottom w:val="single" w:sz="4" w:space="0" w:color="auto"/>
                    <w:right w:val="single" w:sz="4" w:space="0" w:color="auto"/>
                  </w:tcBorders>
                </w:tcPr>
                <w:p w14:paraId="78EB9D5D" w14:textId="77777777" w:rsidR="007C7568" w:rsidRPr="00D973A9" w:rsidRDefault="007C7568" w:rsidP="007C7568">
                  <w:pPr>
                    <w:jc w:val="center"/>
                    <w:rPr>
                      <w:rFonts w:asciiTheme="majorHAnsi" w:hAnsiTheme="majorHAnsi"/>
                      <w:sz w:val="22"/>
                      <w:szCs w:val="22"/>
                      <w:lang w:val="lt-LT"/>
                    </w:rPr>
                  </w:pPr>
                  <w:r w:rsidRPr="00D973A9">
                    <w:rPr>
                      <w:rFonts w:asciiTheme="majorHAnsi" w:hAnsiTheme="majorHAnsi"/>
                      <w:sz w:val="22"/>
                      <w:szCs w:val="22"/>
                      <w:lang w:val="lt-LT"/>
                    </w:rPr>
                    <w:t>Dokumento puslapių skaičius</w:t>
                  </w:r>
                </w:p>
              </w:tc>
            </w:tr>
            <w:tr w:rsidR="007C7568" w:rsidRPr="00D973A9" w14:paraId="78EB9D62" w14:textId="77777777" w:rsidTr="007C7568">
              <w:tc>
                <w:tcPr>
                  <w:tcW w:w="675" w:type="dxa"/>
                  <w:tcBorders>
                    <w:top w:val="single" w:sz="4" w:space="0" w:color="auto"/>
                    <w:left w:val="single" w:sz="4" w:space="0" w:color="auto"/>
                    <w:bottom w:val="single" w:sz="4" w:space="0" w:color="auto"/>
                    <w:right w:val="single" w:sz="4" w:space="0" w:color="auto"/>
                  </w:tcBorders>
                </w:tcPr>
                <w:p w14:paraId="78EB9D5F" w14:textId="099FB8C1" w:rsidR="007C7568" w:rsidRPr="00D973A9" w:rsidRDefault="00DF506E" w:rsidP="007C7568">
                  <w:pPr>
                    <w:jc w:val="both"/>
                    <w:rPr>
                      <w:rFonts w:asciiTheme="majorHAnsi" w:hAnsiTheme="majorHAnsi"/>
                      <w:sz w:val="22"/>
                      <w:szCs w:val="22"/>
                      <w:lang w:val="lt-LT"/>
                    </w:rPr>
                  </w:pPr>
                  <w:r>
                    <w:rPr>
                      <w:rFonts w:asciiTheme="majorHAnsi" w:hAnsiTheme="majorHAnsi"/>
                      <w:sz w:val="22"/>
                      <w:szCs w:val="22"/>
                      <w:lang w:val="lt-LT"/>
                    </w:rPr>
                    <w:t>1.</w:t>
                  </w:r>
                </w:p>
              </w:tc>
              <w:tc>
                <w:tcPr>
                  <w:tcW w:w="6518" w:type="dxa"/>
                  <w:tcBorders>
                    <w:top w:val="single" w:sz="4" w:space="0" w:color="auto"/>
                    <w:left w:val="single" w:sz="4" w:space="0" w:color="auto"/>
                    <w:bottom w:val="single" w:sz="4" w:space="0" w:color="auto"/>
                    <w:right w:val="single" w:sz="4" w:space="0" w:color="auto"/>
                  </w:tcBorders>
                </w:tcPr>
                <w:p w14:paraId="78EB9D60" w14:textId="4E347B08" w:rsidR="007C7568" w:rsidRPr="00D973A9" w:rsidRDefault="00723444" w:rsidP="007C7568">
                  <w:pPr>
                    <w:jc w:val="both"/>
                    <w:rPr>
                      <w:rFonts w:asciiTheme="majorHAnsi" w:hAnsiTheme="majorHAnsi"/>
                      <w:sz w:val="22"/>
                      <w:szCs w:val="22"/>
                      <w:lang w:val="lt-LT"/>
                    </w:rPr>
                  </w:pPr>
                  <w:r w:rsidRPr="00723444">
                    <w:rPr>
                      <w:rFonts w:asciiTheme="majorHAnsi" w:hAnsiTheme="majorHAnsi"/>
                      <w:sz w:val="22"/>
                      <w:szCs w:val="22"/>
                      <w:lang w:val="lt-LT"/>
                    </w:rPr>
                    <w:t>2_Pasiūlymo forma (1 priedas)</w:t>
                  </w:r>
                </w:p>
              </w:tc>
              <w:tc>
                <w:tcPr>
                  <w:tcW w:w="2635" w:type="dxa"/>
                  <w:tcBorders>
                    <w:top w:val="single" w:sz="4" w:space="0" w:color="auto"/>
                    <w:left w:val="single" w:sz="4" w:space="0" w:color="auto"/>
                    <w:bottom w:val="single" w:sz="4" w:space="0" w:color="auto"/>
                    <w:right w:val="single" w:sz="4" w:space="0" w:color="auto"/>
                  </w:tcBorders>
                </w:tcPr>
                <w:p w14:paraId="78EB9D61" w14:textId="76F38070" w:rsidR="007C7568" w:rsidRPr="00D973A9" w:rsidRDefault="00DF506E" w:rsidP="007C7568">
                  <w:pPr>
                    <w:jc w:val="both"/>
                    <w:rPr>
                      <w:rFonts w:asciiTheme="majorHAnsi" w:hAnsiTheme="majorHAnsi"/>
                      <w:sz w:val="22"/>
                      <w:szCs w:val="22"/>
                      <w:lang w:val="lt-LT"/>
                    </w:rPr>
                  </w:pPr>
                  <w:r>
                    <w:rPr>
                      <w:rFonts w:asciiTheme="majorHAnsi" w:hAnsiTheme="majorHAnsi"/>
                      <w:sz w:val="22"/>
                      <w:szCs w:val="22"/>
                      <w:lang w:val="lt-LT"/>
                    </w:rPr>
                    <w:t>2</w:t>
                  </w:r>
                </w:p>
              </w:tc>
            </w:tr>
            <w:tr w:rsidR="007C7568" w:rsidRPr="00D973A9" w14:paraId="78EB9D66" w14:textId="77777777" w:rsidTr="007C7568">
              <w:tc>
                <w:tcPr>
                  <w:tcW w:w="675" w:type="dxa"/>
                  <w:tcBorders>
                    <w:top w:val="single" w:sz="4" w:space="0" w:color="auto"/>
                    <w:left w:val="single" w:sz="4" w:space="0" w:color="auto"/>
                    <w:bottom w:val="single" w:sz="4" w:space="0" w:color="auto"/>
                    <w:right w:val="single" w:sz="4" w:space="0" w:color="auto"/>
                  </w:tcBorders>
                </w:tcPr>
                <w:p w14:paraId="78EB9D63" w14:textId="67B4322E" w:rsidR="007C7568" w:rsidRPr="00D973A9" w:rsidRDefault="00DF506E" w:rsidP="007C7568">
                  <w:pPr>
                    <w:jc w:val="both"/>
                    <w:rPr>
                      <w:rFonts w:asciiTheme="majorHAnsi" w:hAnsiTheme="majorHAnsi"/>
                      <w:sz w:val="22"/>
                      <w:szCs w:val="22"/>
                      <w:lang w:val="lt-LT"/>
                    </w:rPr>
                  </w:pPr>
                  <w:r>
                    <w:rPr>
                      <w:rFonts w:asciiTheme="majorHAnsi" w:hAnsiTheme="majorHAnsi"/>
                      <w:sz w:val="22"/>
                      <w:szCs w:val="22"/>
                      <w:lang w:val="lt-LT"/>
                    </w:rPr>
                    <w:t>2.</w:t>
                  </w:r>
                </w:p>
              </w:tc>
              <w:tc>
                <w:tcPr>
                  <w:tcW w:w="6518" w:type="dxa"/>
                  <w:tcBorders>
                    <w:top w:val="single" w:sz="4" w:space="0" w:color="auto"/>
                    <w:left w:val="single" w:sz="4" w:space="0" w:color="auto"/>
                    <w:bottom w:val="single" w:sz="4" w:space="0" w:color="auto"/>
                    <w:right w:val="single" w:sz="4" w:space="0" w:color="auto"/>
                  </w:tcBorders>
                </w:tcPr>
                <w:p w14:paraId="78EB9D64" w14:textId="39CFE473" w:rsidR="007C7568" w:rsidRPr="00C70430" w:rsidRDefault="00723444" w:rsidP="007C7568">
                  <w:pPr>
                    <w:pStyle w:val="Header"/>
                    <w:widowControl/>
                    <w:tabs>
                      <w:tab w:val="left" w:pos="1296"/>
                    </w:tabs>
                    <w:spacing w:after="0"/>
                    <w:rPr>
                      <w:rFonts w:asciiTheme="majorHAnsi" w:hAnsiTheme="majorHAnsi"/>
                      <w:sz w:val="22"/>
                      <w:szCs w:val="22"/>
                    </w:rPr>
                  </w:pPr>
                  <w:r w:rsidRPr="00723444">
                    <w:rPr>
                      <w:rFonts w:asciiTheme="majorHAnsi" w:hAnsiTheme="majorHAnsi"/>
                      <w:sz w:val="22"/>
                      <w:szCs w:val="22"/>
                    </w:rPr>
                    <w:t>7_Kainų pasiūlymo lentelė (5 priedas)</w:t>
                  </w:r>
                </w:p>
              </w:tc>
              <w:tc>
                <w:tcPr>
                  <w:tcW w:w="2635" w:type="dxa"/>
                  <w:tcBorders>
                    <w:top w:val="single" w:sz="4" w:space="0" w:color="auto"/>
                    <w:left w:val="single" w:sz="4" w:space="0" w:color="auto"/>
                    <w:bottom w:val="single" w:sz="4" w:space="0" w:color="auto"/>
                    <w:right w:val="single" w:sz="4" w:space="0" w:color="auto"/>
                  </w:tcBorders>
                </w:tcPr>
                <w:p w14:paraId="78EB9D65" w14:textId="78372781" w:rsidR="007C7568" w:rsidRPr="00D973A9" w:rsidRDefault="00DF506E" w:rsidP="007C7568">
                  <w:pPr>
                    <w:jc w:val="both"/>
                    <w:rPr>
                      <w:rFonts w:asciiTheme="majorHAnsi" w:hAnsiTheme="majorHAnsi"/>
                      <w:sz w:val="22"/>
                      <w:szCs w:val="22"/>
                      <w:lang w:val="lt-LT"/>
                    </w:rPr>
                  </w:pPr>
                  <w:r>
                    <w:rPr>
                      <w:rFonts w:asciiTheme="majorHAnsi" w:hAnsiTheme="majorHAnsi"/>
                      <w:sz w:val="22"/>
                      <w:szCs w:val="22"/>
                      <w:lang w:val="lt-LT"/>
                    </w:rPr>
                    <w:t>Excel</w:t>
                  </w:r>
                </w:p>
              </w:tc>
            </w:tr>
            <w:tr w:rsidR="007C7568" w:rsidRPr="00D973A9" w14:paraId="78EB9D6A" w14:textId="77777777" w:rsidTr="007C7568">
              <w:tc>
                <w:tcPr>
                  <w:tcW w:w="675" w:type="dxa"/>
                  <w:tcBorders>
                    <w:top w:val="single" w:sz="4" w:space="0" w:color="auto"/>
                    <w:left w:val="single" w:sz="4" w:space="0" w:color="auto"/>
                    <w:bottom w:val="single" w:sz="4" w:space="0" w:color="auto"/>
                    <w:right w:val="single" w:sz="4" w:space="0" w:color="auto"/>
                  </w:tcBorders>
                </w:tcPr>
                <w:p w14:paraId="78EB9D67" w14:textId="27D24240" w:rsidR="007C7568" w:rsidRPr="00D973A9" w:rsidRDefault="00DF506E" w:rsidP="007C7568">
                  <w:pPr>
                    <w:jc w:val="both"/>
                    <w:rPr>
                      <w:rFonts w:asciiTheme="majorHAnsi" w:hAnsiTheme="majorHAnsi"/>
                      <w:sz w:val="22"/>
                      <w:szCs w:val="22"/>
                      <w:lang w:val="lt-LT"/>
                    </w:rPr>
                  </w:pPr>
                  <w:r>
                    <w:rPr>
                      <w:rFonts w:asciiTheme="majorHAnsi" w:hAnsiTheme="majorHAnsi"/>
                      <w:sz w:val="22"/>
                      <w:szCs w:val="22"/>
                      <w:lang w:val="lt-LT"/>
                    </w:rPr>
                    <w:t>3.</w:t>
                  </w:r>
                </w:p>
              </w:tc>
              <w:tc>
                <w:tcPr>
                  <w:tcW w:w="6518" w:type="dxa"/>
                  <w:tcBorders>
                    <w:top w:val="single" w:sz="4" w:space="0" w:color="auto"/>
                    <w:left w:val="single" w:sz="4" w:space="0" w:color="auto"/>
                    <w:bottom w:val="single" w:sz="4" w:space="0" w:color="auto"/>
                    <w:right w:val="single" w:sz="4" w:space="0" w:color="auto"/>
                  </w:tcBorders>
                </w:tcPr>
                <w:p w14:paraId="78EB9D68" w14:textId="282C0683" w:rsidR="007C7568" w:rsidRPr="00D973A9" w:rsidRDefault="00723444" w:rsidP="007C7568">
                  <w:pPr>
                    <w:jc w:val="both"/>
                    <w:rPr>
                      <w:rFonts w:asciiTheme="majorHAnsi" w:hAnsiTheme="majorHAnsi"/>
                      <w:sz w:val="22"/>
                      <w:szCs w:val="22"/>
                      <w:lang w:val="lt-LT"/>
                    </w:rPr>
                  </w:pPr>
                  <w:r w:rsidRPr="00723444">
                    <w:rPr>
                      <w:rFonts w:asciiTheme="majorHAnsi" w:hAnsiTheme="majorHAnsi"/>
                      <w:sz w:val="22"/>
                      <w:szCs w:val="22"/>
                      <w:lang w:val="lt-LT"/>
                    </w:rPr>
                    <w:t>espd-response - 2025-05-02T134510.188</w:t>
                  </w:r>
                </w:p>
              </w:tc>
              <w:tc>
                <w:tcPr>
                  <w:tcW w:w="2635" w:type="dxa"/>
                  <w:tcBorders>
                    <w:top w:val="single" w:sz="4" w:space="0" w:color="auto"/>
                    <w:left w:val="single" w:sz="4" w:space="0" w:color="auto"/>
                    <w:bottom w:val="single" w:sz="4" w:space="0" w:color="auto"/>
                    <w:right w:val="single" w:sz="4" w:space="0" w:color="auto"/>
                  </w:tcBorders>
                </w:tcPr>
                <w:p w14:paraId="78EB9D69" w14:textId="56E066BD" w:rsidR="007C7568" w:rsidRPr="00D973A9" w:rsidRDefault="00DF506E" w:rsidP="007C7568">
                  <w:pPr>
                    <w:jc w:val="both"/>
                    <w:rPr>
                      <w:rFonts w:asciiTheme="majorHAnsi" w:hAnsiTheme="majorHAnsi"/>
                      <w:sz w:val="22"/>
                      <w:szCs w:val="22"/>
                      <w:lang w:val="lt-LT"/>
                    </w:rPr>
                  </w:pPr>
                  <w:r>
                    <w:rPr>
                      <w:rFonts w:asciiTheme="majorHAnsi" w:hAnsiTheme="majorHAnsi"/>
                      <w:sz w:val="22"/>
                      <w:szCs w:val="22"/>
                      <w:lang w:val="lt-LT"/>
                    </w:rPr>
                    <w:t>14</w:t>
                  </w:r>
                </w:p>
              </w:tc>
            </w:tr>
            <w:tr w:rsidR="002E3C8E" w:rsidRPr="00D973A9" w14:paraId="104FFAC2" w14:textId="77777777" w:rsidTr="007C7568">
              <w:tc>
                <w:tcPr>
                  <w:tcW w:w="675" w:type="dxa"/>
                  <w:tcBorders>
                    <w:top w:val="single" w:sz="4" w:space="0" w:color="auto"/>
                    <w:left w:val="single" w:sz="4" w:space="0" w:color="auto"/>
                    <w:bottom w:val="single" w:sz="4" w:space="0" w:color="auto"/>
                    <w:right w:val="single" w:sz="4" w:space="0" w:color="auto"/>
                  </w:tcBorders>
                </w:tcPr>
                <w:p w14:paraId="5F3B16FB" w14:textId="0371272B" w:rsidR="002E3C8E" w:rsidRPr="00D973A9" w:rsidRDefault="00DF506E" w:rsidP="007C7568">
                  <w:pPr>
                    <w:jc w:val="both"/>
                    <w:rPr>
                      <w:rFonts w:asciiTheme="majorHAnsi" w:hAnsiTheme="majorHAnsi"/>
                      <w:sz w:val="22"/>
                      <w:szCs w:val="22"/>
                      <w:lang w:val="lt-LT"/>
                    </w:rPr>
                  </w:pPr>
                  <w:r>
                    <w:rPr>
                      <w:rFonts w:asciiTheme="majorHAnsi" w:hAnsiTheme="majorHAnsi"/>
                      <w:sz w:val="22"/>
                      <w:szCs w:val="22"/>
                      <w:lang w:val="lt-LT"/>
                    </w:rPr>
                    <w:t>4.</w:t>
                  </w:r>
                </w:p>
              </w:tc>
              <w:tc>
                <w:tcPr>
                  <w:tcW w:w="6518" w:type="dxa"/>
                  <w:tcBorders>
                    <w:top w:val="single" w:sz="4" w:space="0" w:color="auto"/>
                    <w:left w:val="single" w:sz="4" w:space="0" w:color="auto"/>
                    <w:bottom w:val="single" w:sz="4" w:space="0" w:color="auto"/>
                    <w:right w:val="single" w:sz="4" w:space="0" w:color="auto"/>
                  </w:tcBorders>
                </w:tcPr>
                <w:p w14:paraId="78ED8EF2" w14:textId="567CF52F" w:rsidR="002E3C8E" w:rsidRPr="00D973A9" w:rsidRDefault="00DF506E" w:rsidP="00052BB8">
                  <w:pPr>
                    <w:jc w:val="both"/>
                    <w:rPr>
                      <w:rFonts w:asciiTheme="majorHAnsi" w:hAnsiTheme="majorHAnsi"/>
                      <w:sz w:val="22"/>
                      <w:szCs w:val="22"/>
                      <w:lang w:val="lt-LT"/>
                    </w:rPr>
                  </w:pPr>
                  <w:r w:rsidRPr="00DF506E">
                    <w:rPr>
                      <w:rFonts w:asciiTheme="majorHAnsi" w:hAnsiTheme="majorHAnsi"/>
                      <w:sz w:val="22"/>
                      <w:szCs w:val="22"/>
                      <w:lang w:val="lt-LT"/>
                    </w:rPr>
                    <w:t xml:space="preserve">Įgaliojimas </w:t>
                  </w:r>
                  <w:bookmarkStart w:id="0" w:name="_GoBack"/>
                  <w:bookmarkEnd w:id="0"/>
                </w:p>
              </w:tc>
              <w:tc>
                <w:tcPr>
                  <w:tcW w:w="2635" w:type="dxa"/>
                  <w:tcBorders>
                    <w:top w:val="single" w:sz="4" w:space="0" w:color="auto"/>
                    <w:left w:val="single" w:sz="4" w:space="0" w:color="auto"/>
                    <w:bottom w:val="single" w:sz="4" w:space="0" w:color="auto"/>
                    <w:right w:val="single" w:sz="4" w:space="0" w:color="auto"/>
                  </w:tcBorders>
                </w:tcPr>
                <w:p w14:paraId="4C91CC1B" w14:textId="2746D56E" w:rsidR="002E3C8E" w:rsidRPr="00D973A9" w:rsidRDefault="00DF506E" w:rsidP="007C7568">
                  <w:pPr>
                    <w:jc w:val="both"/>
                    <w:rPr>
                      <w:rFonts w:asciiTheme="majorHAnsi" w:hAnsiTheme="majorHAnsi"/>
                      <w:sz w:val="22"/>
                      <w:szCs w:val="22"/>
                      <w:lang w:val="lt-LT"/>
                    </w:rPr>
                  </w:pPr>
                  <w:r>
                    <w:rPr>
                      <w:rFonts w:asciiTheme="majorHAnsi" w:hAnsiTheme="majorHAnsi"/>
                      <w:sz w:val="22"/>
                      <w:szCs w:val="22"/>
                      <w:lang w:val="lt-LT"/>
                    </w:rPr>
                    <w:t>1</w:t>
                  </w:r>
                </w:p>
              </w:tc>
            </w:tr>
            <w:tr w:rsidR="002E3C8E" w:rsidRPr="00D973A9" w14:paraId="58420B46" w14:textId="77777777" w:rsidTr="007C7568">
              <w:tc>
                <w:tcPr>
                  <w:tcW w:w="675" w:type="dxa"/>
                  <w:tcBorders>
                    <w:top w:val="single" w:sz="4" w:space="0" w:color="auto"/>
                    <w:left w:val="single" w:sz="4" w:space="0" w:color="auto"/>
                    <w:bottom w:val="single" w:sz="4" w:space="0" w:color="auto"/>
                    <w:right w:val="single" w:sz="4" w:space="0" w:color="auto"/>
                  </w:tcBorders>
                </w:tcPr>
                <w:p w14:paraId="67539ADF" w14:textId="21984490" w:rsidR="002E3C8E" w:rsidRPr="00D973A9" w:rsidRDefault="00DF506E" w:rsidP="007C7568">
                  <w:pPr>
                    <w:jc w:val="both"/>
                    <w:rPr>
                      <w:rFonts w:asciiTheme="majorHAnsi" w:hAnsiTheme="majorHAnsi"/>
                      <w:sz w:val="22"/>
                      <w:szCs w:val="22"/>
                      <w:lang w:val="lt-LT"/>
                    </w:rPr>
                  </w:pPr>
                  <w:r>
                    <w:rPr>
                      <w:rFonts w:asciiTheme="majorHAnsi" w:hAnsiTheme="majorHAnsi"/>
                      <w:sz w:val="22"/>
                      <w:szCs w:val="22"/>
                      <w:lang w:val="lt-LT"/>
                    </w:rPr>
                    <w:t>5.</w:t>
                  </w:r>
                </w:p>
              </w:tc>
              <w:tc>
                <w:tcPr>
                  <w:tcW w:w="6518" w:type="dxa"/>
                  <w:tcBorders>
                    <w:top w:val="single" w:sz="4" w:space="0" w:color="auto"/>
                    <w:left w:val="single" w:sz="4" w:space="0" w:color="auto"/>
                    <w:bottom w:val="single" w:sz="4" w:space="0" w:color="auto"/>
                    <w:right w:val="single" w:sz="4" w:space="0" w:color="auto"/>
                  </w:tcBorders>
                </w:tcPr>
                <w:p w14:paraId="0D695846" w14:textId="02B7477E" w:rsidR="002E3C8E" w:rsidRPr="00D973A9" w:rsidRDefault="00DF506E" w:rsidP="007C7568">
                  <w:pPr>
                    <w:jc w:val="both"/>
                    <w:rPr>
                      <w:rFonts w:asciiTheme="majorHAnsi" w:hAnsiTheme="majorHAnsi"/>
                      <w:sz w:val="22"/>
                      <w:szCs w:val="22"/>
                      <w:lang w:val="lt-LT"/>
                    </w:rPr>
                  </w:pPr>
                  <w:r w:rsidRPr="00DF506E">
                    <w:rPr>
                      <w:rFonts w:asciiTheme="majorHAnsi" w:hAnsiTheme="majorHAnsi"/>
                      <w:sz w:val="22"/>
                      <w:szCs w:val="22"/>
                      <w:lang w:val="lt-LT"/>
                    </w:rPr>
                    <w:t>CE ir susijusi informacija</w:t>
                  </w:r>
                </w:p>
              </w:tc>
              <w:tc>
                <w:tcPr>
                  <w:tcW w:w="2635" w:type="dxa"/>
                  <w:tcBorders>
                    <w:top w:val="single" w:sz="4" w:space="0" w:color="auto"/>
                    <w:left w:val="single" w:sz="4" w:space="0" w:color="auto"/>
                    <w:bottom w:val="single" w:sz="4" w:space="0" w:color="auto"/>
                    <w:right w:val="single" w:sz="4" w:space="0" w:color="auto"/>
                  </w:tcBorders>
                </w:tcPr>
                <w:p w14:paraId="1D6C2131" w14:textId="53F63472" w:rsidR="002E3C8E" w:rsidRPr="00D973A9" w:rsidRDefault="00DF506E" w:rsidP="007C7568">
                  <w:pPr>
                    <w:jc w:val="both"/>
                    <w:rPr>
                      <w:rFonts w:asciiTheme="majorHAnsi" w:hAnsiTheme="majorHAnsi"/>
                      <w:sz w:val="22"/>
                      <w:szCs w:val="22"/>
                      <w:lang w:val="lt-LT"/>
                    </w:rPr>
                  </w:pPr>
                  <w:r>
                    <w:rPr>
                      <w:rFonts w:asciiTheme="majorHAnsi" w:hAnsiTheme="majorHAnsi"/>
                      <w:sz w:val="22"/>
                      <w:szCs w:val="22"/>
                      <w:lang w:val="lt-LT"/>
                    </w:rPr>
                    <w:t>ZIP</w:t>
                  </w:r>
                </w:p>
              </w:tc>
            </w:tr>
            <w:tr w:rsidR="002E3C8E" w:rsidRPr="00D973A9" w14:paraId="1D16284C" w14:textId="77777777" w:rsidTr="007C7568">
              <w:tc>
                <w:tcPr>
                  <w:tcW w:w="675" w:type="dxa"/>
                  <w:tcBorders>
                    <w:top w:val="single" w:sz="4" w:space="0" w:color="auto"/>
                    <w:left w:val="single" w:sz="4" w:space="0" w:color="auto"/>
                    <w:bottom w:val="single" w:sz="4" w:space="0" w:color="auto"/>
                    <w:right w:val="single" w:sz="4" w:space="0" w:color="auto"/>
                  </w:tcBorders>
                </w:tcPr>
                <w:p w14:paraId="78B7584A" w14:textId="1731A04B" w:rsidR="002E3C8E" w:rsidRPr="00D973A9" w:rsidRDefault="00DF506E" w:rsidP="007C7568">
                  <w:pPr>
                    <w:jc w:val="both"/>
                    <w:rPr>
                      <w:rFonts w:asciiTheme="majorHAnsi" w:hAnsiTheme="majorHAnsi"/>
                      <w:sz w:val="22"/>
                      <w:szCs w:val="22"/>
                      <w:lang w:val="lt-LT"/>
                    </w:rPr>
                  </w:pPr>
                  <w:r>
                    <w:rPr>
                      <w:rFonts w:asciiTheme="majorHAnsi" w:hAnsiTheme="majorHAnsi"/>
                      <w:sz w:val="22"/>
                      <w:szCs w:val="22"/>
                      <w:lang w:val="lt-LT"/>
                    </w:rPr>
                    <w:t>6.</w:t>
                  </w:r>
                </w:p>
              </w:tc>
              <w:tc>
                <w:tcPr>
                  <w:tcW w:w="6518" w:type="dxa"/>
                  <w:tcBorders>
                    <w:top w:val="single" w:sz="4" w:space="0" w:color="auto"/>
                    <w:left w:val="single" w:sz="4" w:space="0" w:color="auto"/>
                    <w:bottom w:val="single" w:sz="4" w:space="0" w:color="auto"/>
                    <w:right w:val="single" w:sz="4" w:space="0" w:color="auto"/>
                  </w:tcBorders>
                </w:tcPr>
                <w:p w14:paraId="2CC3033F" w14:textId="7ED7520C" w:rsidR="002E3C8E" w:rsidRPr="00D973A9" w:rsidRDefault="00DF506E" w:rsidP="007C7568">
                  <w:pPr>
                    <w:jc w:val="both"/>
                    <w:rPr>
                      <w:rFonts w:asciiTheme="majorHAnsi" w:hAnsiTheme="majorHAnsi"/>
                      <w:sz w:val="22"/>
                      <w:szCs w:val="22"/>
                      <w:lang w:val="lt-LT"/>
                    </w:rPr>
                  </w:pPr>
                  <w:r w:rsidRPr="00DF506E">
                    <w:rPr>
                      <w:rFonts w:asciiTheme="majorHAnsi" w:hAnsiTheme="majorHAnsi"/>
                      <w:sz w:val="22"/>
                      <w:szCs w:val="22"/>
                      <w:lang w:val="lt-LT"/>
                    </w:rPr>
                    <w:t>Katalogai</w:t>
                  </w:r>
                </w:p>
              </w:tc>
              <w:tc>
                <w:tcPr>
                  <w:tcW w:w="2635" w:type="dxa"/>
                  <w:tcBorders>
                    <w:top w:val="single" w:sz="4" w:space="0" w:color="auto"/>
                    <w:left w:val="single" w:sz="4" w:space="0" w:color="auto"/>
                    <w:bottom w:val="single" w:sz="4" w:space="0" w:color="auto"/>
                    <w:right w:val="single" w:sz="4" w:space="0" w:color="auto"/>
                  </w:tcBorders>
                </w:tcPr>
                <w:p w14:paraId="5060652C" w14:textId="262684E1" w:rsidR="002E3C8E" w:rsidRPr="00D973A9" w:rsidRDefault="00DF506E" w:rsidP="007C7568">
                  <w:pPr>
                    <w:jc w:val="both"/>
                    <w:rPr>
                      <w:rFonts w:asciiTheme="majorHAnsi" w:hAnsiTheme="majorHAnsi"/>
                      <w:sz w:val="22"/>
                      <w:szCs w:val="22"/>
                      <w:lang w:val="lt-LT"/>
                    </w:rPr>
                  </w:pPr>
                  <w:r>
                    <w:rPr>
                      <w:rFonts w:asciiTheme="majorHAnsi" w:hAnsiTheme="majorHAnsi"/>
                      <w:sz w:val="22"/>
                      <w:szCs w:val="22"/>
                      <w:lang w:val="lt-LT"/>
                    </w:rPr>
                    <w:t>ZIP</w:t>
                  </w:r>
                </w:p>
              </w:tc>
            </w:tr>
          </w:tbl>
          <w:p w14:paraId="78EB9D6B" w14:textId="77777777" w:rsidR="007C7568" w:rsidRPr="00D973A9" w:rsidRDefault="007C7568" w:rsidP="007C7568">
            <w:pPr>
              <w:ind w:right="-108"/>
              <w:jc w:val="both"/>
              <w:rPr>
                <w:rFonts w:asciiTheme="majorHAnsi" w:hAnsiTheme="majorHAnsi"/>
                <w:sz w:val="22"/>
                <w:szCs w:val="22"/>
                <w:lang w:val="lt-LT"/>
              </w:rPr>
            </w:pPr>
          </w:p>
          <w:p w14:paraId="78EB9D6C" w14:textId="77777777" w:rsidR="00E731C9" w:rsidRPr="00C70430"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ind w:right="-108" w:firstLine="720"/>
              <w:jc w:val="both"/>
              <w:rPr>
                <w:rFonts w:asciiTheme="majorHAnsi" w:eastAsia="Times New Roman" w:hAnsiTheme="majorHAnsi"/>
                <w:sz w:val="22"/>
                <w:szCs w:val="22"/>
                <w:bdr w:val="none" w:sz="0" w:space="0" w:color="auto"/>
                <w:lang w:val="lt-LT"/>
              </w:rPr>
            </w:pPr>
            <w:r w:rsidRPr="00C70430">
              <w:rPr>
                <w:rFonts w:asciiTheme="majorHAnsi" w:eastAsia="Times New Roman" w:hAnsiTheme="majorHAnsi"/>
                <w:sz w:val="22"/>
                <w:szCs w:val="22"/>
                <w:bdr w:val="none" w:sz="0" w:space="0" w:color="auto"/>
                <w:lang w:val="lt-LT"/>
              </w:rPr>
              <w:t>Pasiūlymas galioja iki termino, nustatyto pirkimo dokumentuose.</w:t>
            </w:r>
          </w:p>
          <w:p w14:paraId="78EB9D6D" w14:textId="77777777" w:rsidR="00E731C9" w:rsidRPr="00C70430"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ind w:right="171" w:firstLine="720"/>
              <w:jc w:val="both"/>
              <w:rPr>
                <w:rFonts w:asciiTheme="majorHAnsi" w:eastAsia="Times New Roman" w:hAnsiTheme="majorHAnsi"/>
                <w:sz w:val="22"/>
                <w:szCs w:val="22"/>
                <w:bdr w:val="none" w:sz="0" w:space="0" w:color="auto"/>
                <w:lang w:val="lt-LT"/>
              </w:rPr>
            </w:pPr>
            <w:r w:rsidRPr="00C70430">
              <w:rPr>
                <w:rFonts w:asciiTheme="majorHAnsi" w:eastAsia="Times New Roman" w:hAnsiTheme="majorHAnsi"/>
                <w:sz w:val="22"/>
                <w:szCs w:val="22"/>
                <w:bdr w:val="none" w:sz="0" w:space="0" w:color="auto"/>
                <w:lang w:val="lt-LT"/>
              </w:rPr>
              <w:t>Pasiūlymo konfidencialią informaciją sudaro (tiekėjai turi nurodyti, kokia pasiūlyme pateikta informacija yra konfidenciali)</w:t>
            </w:r>
            <w:r w:rsidR="00F55619" w:rsidRPr="00C70430">
              <w:rPr>
                <w:rFonts w:asciiTheme="majorHAnsi" w:eastAsia="Times New Roman" w:hAnsiTheme="majorHAnsi"/>
                <w:sz w:val="22"/>
                <w:szCs w:val="22"/>
                <w:bdr w:val="none" w:sz="0" w:space="0" w:color="auto"/>
                <w:lang w:val="lt-LT"/>
              </w:rPr>
              <w:t>*</w:t>
            </w:r>
            <w:r w:rsidRPr="00C70430">
              <w:rPr>
                <w:rFonts w:asciiTheme="majorHAnsi" w:eastAsia="Times New Roman" w:hAnsiTheme="majorHAnsi"/>
                <w:sz w:val="22"/>
                <w:szCs w:val="22"/>
                <w:bdr w:val="none" w:sz="0" w:space="0" w:color="auto"/>
                <w:lang w:val="lt-LT"/>
              </w:rPr>
              <w:t>:</w:t>
            </w:r>
          </w:p>
          <w:p w14:paraId="78EB9D6E" w14:textId="77777777" w:rsidR="00E731C9" w:rsidRPr="00C70430"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ind w:right="-108"/>
              <w:jc w:val="both"/>
              <w:rPr>
                <w:rFonts w:asciiTheme="majorHAnsi" w:eastAsia="Times New Roman" w:hAnsiTheme="majorHAnsi"/>
                <w:sz w:val="22"/>
                <w:szCs w:val="22"/>
                <w:bdr w:val="none" w:sz="0" w:space="0" w:color="auto"/>
                <w:lang w:val="lt-LT"/>
              </w:rPr>
            </w:pPr>
            <w:r w:rsidRPr="00C70430">
              <w:rPr>
                <w:rFonts w:asciiTheme="majorHAnsi" w:eastAsia="Times New Roman" w:hAnsiTheme="majorHAnsi"/>
                <w:sz w:val="22"/>
                <w:szCs w:val="22"/>
                <w:bdr w:val="none" w:sz="0" w:space="0" w:color="auto"/>
                <w:lang w:val="lt-LT"/>
              </w:rPr>
              <w:t>_________________________________________________________________________________________________________________________________________________________________</w:t>
            </w:r>
          </w:p>
          <w:p w14:paraId="78EB9D6F" w14:textId="77777777" w:rsidR="007C7568" w:rsidRPr="00C70430" w:rsidRDefault="00F55619" w:rsidP="00F55619">
            <w:pPr>
              <w:ind w:right="171"/>
              <w:jc w:val="both"/>
              <w:rPr>
                <w:rFonts w:asciiTheme="majorHAnsi" w:hAnsiTheme="majorHAnsi"/>
                <w:sz w:val="22"/>
                <w:szCs w:val="22"/>
              </w:rPr>
            </w:pPr>
            <w:r w:rsidRPr="00D973A9">
              <w:rPr>
                <w:rFonts w:asciiTheme="majorHAnsi" w:hAnsiTheme="majorHAnsi"/>
                <w:b/>
                <w:sz w:val="22"/>
                <w:szCs w:val="22"/>
                <w:lang w:val="lt-LT"/>
              </w:rPr>
              <w:t>SVARBU:</w:t>
            </w:r>
            <w:r w:rsidRPr="00D973A9">
              <w:rPr>
                <w:rFonts w:asciiTheme="majorHAnsi" w:hAnsiTheme="majorHAnsi"/>
                <w:sz w:val="22"/>
                <w:szCs w:val="22"/>
                <w:lang w:val="lt-LT"/>
              </w:rPr>
              <w:t xml:space="preserve"> Viešųjų pirkimų tarnyba yra išaiškinusi (žr. </w:t>
            </w:r>
            <w:r w:rsidR="003E7022" w:rsidRPr="00D973A9">
              <w:rPr>
                <w:rFonts w:asciiTheme="majorHAnsi" w:hAnsiTheme="majorHAnsi"/>
                <w:sz w:val="22"/>
                <w:szCs w:val="22"/>
                <w:lang w:val="lt-LT"/>
              </w:rPr>
              <w:t>https://vpt.lrv.lt/uploads/vpt/documents/files/mp/konfidenciali_informacija.pdf</w:t>
            </w:r>
            <w:r w:rsidRPr="00D973A9">
              <w:rPr>
                <w:rFonts w:asciiTheme="majorHAnsi" w:hAnsiTheme="majorHAnsi"/>
                <w:sz w:val="22"/>
                <w:szCs w:val="22"/>
                <w:lang w:val="lt-LT"/>
              </w:rPr>
              <w:t xml:space="preserve">), kad visas tiekėjo pasiūlymas negali būti laikomas konfidencialia informacija. </w:t>
            </w:r>
            <w:r w:rsidRPr="00D973A9">
              <w:rPr>
                <w:rFonts w:asciiTheme="majorHAnsi" w:hAnsiTheme="majorHAnsi"/>
                <w:sz w:val="22"/>
                <w:szCs w:val="22"/>
                <w:u w:val="single"/>
                <w:lang w:val="lt-LT"/>
              </w:rPr>
              <w:t>Konfidencialia informacija taip pat nelaikoma</w:t>
            </w:r>
            <w:r w:rsidRPr="00D973A9">
              <w:rPr>
                <w:rFonts w:asciiTheme="majorHAnsi" w:hAnsiTheme="majorHAnsi"/>
                <w:sz w:val="22"/>
                <w:szCs w:val="22"/>
                <w:lang w:val="lt-LT"/>
              </w:rPr>
              <w:t xml:space="preserve"> prekių kaina, įkainiai (prekės vieneto kaina), pateikti tiekėjų pašalinimo pagrindų nebuvimą patvirtinantys dokumentai, informacija apie pasitelktus ūkio subjektus, kurių pajėgumais remiasi tiekėjas, subtiekėjai, tiekėjo siūlomos prekės pavadinimas (</w:t>
            </w:r>
            <w:r w:rsidRPr="00D973A9">
              <w:rPr>
                <w:rFonts w:asciiTheme="majorHAnsi" w:hAnsiTheme="majorHAnsi"/>
                <w:sz w:val="22"/>
                <w:szCs w:val="22"/>
                <w:u w:val="single"/>
                <w:lang w:val="lt-LT"/>
              </w:rPr>
              <w:t>modelis, gamintojas</w:t>
            </w:r>
            <w:r w:rsidRPr="00D973A9">
              <w:rPr>
                <w:rFonts w:asciiTheme="majorHAnsi" w:hAnsiTheme="majorHAnsi"/>
                <w:sz w:val="22"/>
                <w:szCs w:val="22"/>
                <w:lang w:val="lt-LT"/>
              </w:rPr>
              <w:t xml:space="preserve">)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w:t>
            </w:r>
            <w:r w:rsidRPr="00C70430">
              <w:rPr>
                <w:rFonts w:asciiTheme="majorHAnsi" w:hAnsiTheme="majorHAnsi"/>
                <w:sz w:val="22"/>
                <w:szCs w:val="22"/>
              </w:rPr>
              <w:t>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r>
    </w:tbl>
    <w:p w14:paraId="78EB9D71" w14:textId="77777777" w:rsidR="007C7568" w:rsidRPr="00C70430" w:rsidRDefault="007C7568" w:rsidP="007C7568">
      <w:pPr>
        <w:rPr>
          <w:rFonts w:asciiTheme="majorHAnsi" w:hAnsiTheme="majorHAnsi"/>
          <w:sz w:val="22"/>
          <w:szCs w:val="22"/>
        </w:rPr>
      </w:pPr>
    </w:p>
    <w:p w14:paraId="78EB9D72" w14:textId="77777777" w:rsidR="00E731C9" w:rsidRPr="00C70430" w:rsidRDefault="00E731C9" w:rsidP="007C7568">
      <w:pPr>
        <w:rPr>
          <w:rFonts w:asciiTheme="majorHAnsi" w:hAnsiTheme="majorHAnsi"/>
          <w:sz w:val="22"/>
          <w:szCs w:val="22"/>
        </w:rPr>
      </w:pPr>
    </w:p>
    <w:p w14:paraId="78EB9D74" w14:textId="77777777" w:rsidR="00E731C9" w:rsidRPr="00C70430" w:rsidRDefault="00E731C9" w:rsidP="008141F2">
      <w:pPr>
        <w:pBdr>
          <w:top w:val="none" w:sz="0" w:space="0" w:color="auto"/>
          <w:left w:val="none" w:sz="0" w:space="0" w:color="auto"/>
          <w:bottom w:val="none" w:sz="0" w:space="0" w:color="auto"/>
          <w:right w:val="none" w:sz="0" w:space="0" w:color="auto"/>
          <w:between w:val="none" w:sz="0" w:space="0" w:color="auto"/>
          <w:bar w:val="none" w:sz="0" w:color="auto"/>
        </w:pBdr>
        <w:rPr>
          <w:rFonts w:asciiTheme="majorHAnsi" w:eastAsia="Times New Roman" w:hAnsiTheme="majorHAnsi"/>
          <w:sz w:val="22"/>
          <w:szCs w:val="22"/>
          <w:bdr w:val="none" w:sz="0" w:space="0" w:color="auto"/>
          <w:lang w:val="lt-LT"/>
        </w:rPr>
      </w:pPr>
    </w:p>
    <w:tbl>
      <w:tblPr>
        <w:tblW w:w="9449" w:type="dxa"/>
        <w:tblLayout w:type="fixed"/>
        <w:tblLook w:val="04A0" w:firstRow="1" w:lastRow="0" w:firstColumn="1" w:lastColumn="0" w:noHBand="0" w:noVBand="1"/>
      </w:tblPr>
      <w:tblGrid>
        <w:gridCol w:w="3433"/>
        <w:gridCol w:w="631"/>
        <w:gridCol w:w="2070"/>
        <w:gridCol w:w="732"/>
        <w:gridCol w:w="2583"/>
      </w:tblGrid>
      <w:tr w:rsidR="00E731C9" w:rsidRPr="00C70430" w14:paraId="78EB9D7C" w14:textId="77777777" w:rsidTr="008141F2">
        <w:trPr>
          <w:trHeight w:val="336"/>
        </w:trPr>
        <w:tc>
          <w:tcPr>
            <w:tcW w:w="3433" w:type="dxa"/>
            <w:tcBorders>
              <w:top w:val="single" w:sz="4" w:space="0" w:color="auto"/>
              <w:left w:val="nil"/>
              <w:bottom w:val="nil"/>
              <w:right w:val="nil"/>
            </w:tcBorders>
          </w:tcPr>
          <w:p w14:paraId="78EB9D75" w14:textId="77777777" w:rsidR="00E731C9" w:rsidRPr="00C70430" w:rsidRDefault="00E731C9" w:rsidP="00655A92">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ajorHAnsi" w:eastAsia="Times New Roman" w:hAnsiTheme="majorHAnsi"/>
                <w:sz w:val="22"/>
                <w:szCs w:val="22"/>
                <w:bdr w:val="none" w:sz="0" w:space="0" w:color="auto"/>
                <w:lang w:val="lt-LT"/>
              </w:rPr>
            </w:pPr>
            <w:r w:rsidRPr="00C70430">
              <w:rPr>
                <w:rFonts w:asciiTheme="majorHAnsi" w:eastAsia="Times New Roman" w:hAnsiTheme="majorHAnsi"/>
                <w:sz w:val="22"/>
                <w:szCs w:val="22"/>
                <w:bdr w:val="none" w:sz="0" w:space="0" w:color="auto"/>
                <w:lang w:val="lt-LT"/>
              </w:rPr>
              <w:t>(Tiekėjo arba jo įgalioto asmens pareigų pavadinimas)</w:t>
            </w:r>
          </w:p>
        </w:tc>
        <w:tc>
          <w:tcPr>
            <w:tcW w:w="631" w:type="dxa"/>
          </w:tcPr>
          <w:p w14:paraId="78EB9D76" w14:textId="77777777" w:rsidR="00E731C9" w:rsidRPr="00C70430"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rPr>
                <w:rFonts w:asciiTheme="majorHAnsi" w:eastAsia="Times New Roman" w:hAnsiTheme="majorHAnsi"/>
                <w:sz w:val="22"/>
                <w:szCs w:val="22"/>
                <w:bdr w:val="none" w:sz="0" w:space="0" w:color="auto"/>
                <w:lang w:val="lt-LT"/>
              </w:rPr>
            </w:pPr>
          </w:p>
        </w:tc>
        <w:tc>
          <w:tcPr>
            <w:tcW w:w="2070" w:type="dxa"/>
            <w:tcBorders>
              <w:top w:val="single" w:sz="4" w:space="0" w:color="auto"/>
              <w:left w:val="nil"/>
              <w:bottom w:val="nil"/>
              <w:right w:val="nil"/>
            </w:tcBorders>
          </w:tcPr>
          <w:p w14:paraId="78EB9D77" w14:textId="77777777" w:rsidR="00E731C9" w:rsidRPr="00C70430" w:rsidRDefault="00655A92" w:rsidP="00655A92">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ajorHAnsi" w:eastAsia="Times New Roman" w:hAnsiTheme="majorHAnsi"/>
                <w:sz w:val="22"/>
                <w:szCs w:val="22"/>
                <w:bdr w:val="none" w:sz="0" w:space="0" w:color="auto"/>
                <w:lang w:val="lt-LT"/>
              </w:rPr>
            </w:pPr>
            <w:r>
              <w:rPr>
                <w:rFonts w:asciiTheme="majorHAnsi" w:eastAsia="Times New Roman" w:hAnsiTheme="majorHAnsi"/>
                <w:sz w:val="22"/>
                <w:szCs w:val="22"/>
                <w:bdr w:val="none" w:sz="0" w:space="0" w:color="auto"/>
                <w:lang w:val="lt-LT"/>
              </w:rPr>
              <w:t xml:space="preserve">         </w:t>
            </w:r>
            <w:r w:rsidR="00E731C9" w:rsidRPr="00C70430">
              <w:rPr>
                <w:rFonts w:asciiTheme="majorHAnsi" w:eastAsia="Times New Roman" w:hAnsiTheme="majorHAnsi"/>
                <w:sz w:val="22"/>
                <w:szCs w:val="22"/>
                <w:bdr w:val="none" w:sz="0" w:space="0" w:color="auto"/>
                <w:lang w:val="lt-LT"/>
              </w:rPr>
              <w:t xml:space="preserve">(Parašas) </w:t>
            </w:r>
          </w:p>
        </w:tc>
        <w:tc>
          <w:tcPr>
            <w:tcW w:w="732" w:type="dxa"/>
          </w:tcPr>
          <w:p w14:paraId="78EB9D78" w14:textId="77777777" w:rsidR="00E731C9" w:rsidRPr="00C70430"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rPr>
                <w:rFonts w:asciiTheme="majorHAnsi" w:eastAsia="Times New Roman" w:hAnsiTheme="majorHAnsi"/>
                <w:sz w:val="22"/>
                <w:szCs w:val="22"/>
                <w:bdr w:val="none" w:sz="0" w:space="0" w:color="auto"/>
                <w:lang w:val="lt-LT"/>
              </w:rPr>
            </w:pPr>
          </w:p>
        </w:tc>
        <w:tc>
          <w:tcPr>
            <w:tcW w:w="2583" w:type="dxa"/>
            <w:tcBorders>
              <w:top w:val="single" w:sz="4" w:space="0" w:color="auto"/>
              <w:left w:val="nil"/>
              <w:bottom w:val="nil"/>
              <w:right w:val="nil"/>
            </w:tcBorders>
          </w:tcPr>
          <w:p w14:paraId="78EB9D79" w14:textId="77777777" w:rsidR="00E731C9" w:rsidRPr="00C70430" w:rsidRDefault="00E731C9" w:rsidP="00655A92">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ajorHAnsi" w:eastAsia="Times New Roman" w:hAnsiTheme="majorHAnsi"/>
                <w:sz w:val="22"/>
                <w:szCs w:val="22"/>
                <w:bdr w:val="none" w:sz="0" w:space="0" w:color="auto"/>
                <w:lang w:val="lt-LT"/>
              </w:rPr>
            </w:pPr>
            <w:r w:rsidRPr="00C70430">
              <w:rPr>
                <w:rFonts w:asciiTheme="majorHAnsi" w:eastAsia="Times New Roman" w:hAnsiTheme="majorHAnsi"/>
                <w:sz w:val="22"/>
                <w:szCs w:val="22"/>
                <w:bdr w:val="none" w:sz="0" w:space="0" w:color="auto"/>
                <w:lang w:val="lt-LT"/>
              </w:rPr>
              <w:t>(Vardas ir pavardė)</w:t>
            </w:r>
          </w:p>
          <w:p w14:paraId="78EB9D7A" w14:textId="77777777" w:rsidR="00E731C9" w:rsidRPr="00C70430"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rPr>
                <w:rFonts w:asciiTheme="majorHAnsi" w:eastAsia="Times New Roman" w:hAnsiTheme="majorHAnsi"/>
                <w:sz w:val="22"/>
                <w:szCs w:val="22"/>
                <w:bdr w:val="none" w:sz="0" w:space="0" w:color="auto"/>
                <w:lang w:val="lt-LT"/>
              </w:rPr>
            </w:pPr>
          </w:p>
          <w:p w14:paraId="78EB9D7B" w14:textId="77777777" w:rsidR="00E731C9" w:rsidRPr="00C70430"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rPr>
                <w:rFonts w:asciiTheme="majorHAnsi" w:eastAsia="Times New Roman" w:hAnsiTheme="majorHAnsi"/>
                <w:sz w:val="22"/>
                <w:szCs w:val="22"/>
                <w:bdr w:val="none" w:sz="0" w:space="0" w:color="auto"/>
                <w:lang w:val="lt-LT"/>
              </w:rPr>
            </w:pPr>
          </w:p>
        </w:tc>
      </w:tr>
    </w:tbl>
    <w:p w14:paraId="78EB9D7D" w14:textId="77777777" w:rsidR="00E731C9" w:rsidRPr="00C70430" w:rsidRDefault="00E731C9" w:rsidP="007C7568">
      <w:pPr>
        <w:rPr>
          <w:rFonts w:asciiTheme="majorHAnsi" w:hAnsiTheme="majorHAnsi"/>
          <w:sz w:val="22"/>
          <w:szCs w:val="22"/>
        </w:rPr>
      </w:pPr>
    </w:p>
    <w:p w14:paraId="78EB9D7E" w14:textId="77777777" w:rsidR="005176B6" w:rsidRPr="00C70430" w:rsidRDefault="005176B6" w:rsidP="005176B6">
      <w:pPr>
        <w:rPr>
          <w:rFonts w:asciiTheme="majorHAnsi" w:hAnsiTheme="majorHAnsi"/>
          <w:sz w:val="22"/>
          <w:szCs w:val="22"/>
        </w:rPr>
      </w:pPr>
    </w:p>
    <w:sectPr w:rsidR="005176B6" w:rsidRPr="00C70430" w:rsidSect="00626772">
      <w:pgSz w:w="11900" w:h="16840"/>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17E375" w14:textId="77777777" w:rsidR="00B41568" w:rsidRDefault="00B41568" w:rsidP="00516023">
      <w:r>
        <w:separator/>
      </w:r>
    </w:p>
  </w:endnote>
  <w:endnote w:type="continuationSeparator" w:id="0">
    <w:p w14:paraId="375D903B" w14:textId="77777777" w:rsidR="00B41568" w:rsidRDefault="00B41568" w:rsidP="00516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roman"/>
    <w:pitch w:val="default"/>
  </w:font>
  <w:font w:name="Helvetica Neue UltraLight">
    <w:altName w:val="Arial"/>
    <w:charset w:val="00"/>
    <w:family w:val="roman"/>
    <w:pitch w:val="default"/>
  </w:font>
  <w:font w:name="Helvetica Neue Light">
    <w:charset w:val="00"/>
    <w:family w:val="roman"/>
    <w:pitch w:val="default"/>
  </w:font>
  <w:font w:name="TimesL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6718B2" w14:textId="77777777" w:rsidR="00B41568" w:rsidRDefault="00B41568" w:rsidP="00516023">
      <w:r>
        <w:separator/>
      </w:r>
    </w:p>
  </w:footnote>
  <w:footnote w:type="continuationSeparator" w:id="0">
    <w:p w14:paraId="458D0D30" w14:textId="77777777" w:rsidR="00B41568" w:rsidRDefault="00B41568" w:rsidP="005160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657C"/>
    <w:multiLevelType w:val="multilevel"/>
    <w:tmpl w:val="A77838BA"/>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D270EF"/>
    <w:multiLevelType w:val="multilevel"/>
    <w:tmpl w:val="E6A4E160"/>
    <w:styleLink w:val="Style1"/>
    <w:lvl w:ilvl="0">
      <w:start w:val="1"/>
      <w:numFmt w:val="decimal"/>
      <w:lvlText w:val="%1."/>
      <w:lvlJc w:val="left"/>
      <w:pPr>
        <w:ind w:left="360" w:hanging="360"/>
      </w:pPr>
      <w:rPr>
        <w:rFonts w:hint="default"/>
        <w:strike w:val="0"/>
      </w:rPr>
    </w:lvl>
    <w:lvl w:ilvl="1">
      <w:start w:val="1"/>
      <w:numFmt w:val="decimal"/>
      <w:lvlText w:val="%1.%2."/>
      <w:lvlJc w:val="left"/>
      <w:pPr>
        <w:ind w:left="679" w:hanging="679"/>
      </w:pPr>
      <w:rPr>
        <w:rFonts w:hint="default"/>
        <w:b w:val="0"/>
        <w:strike w:val="0"/>
      </w:rPr>
    </w:lvl>
    <w:lvl w:ilvl="2">
      <w:start w:val="1"/>
      <w:numFmt w:val="decimal"/>
      <w:lvlText w:val="%1.%2.%3."/>
      <w:lvlJc w:val="left"/>
      <w:pPr>
        <w:ind w:left="884" w:hanging="884"/>
      </w:pPr>
      <w:rPr>
        <w:rFonts w:hint="default"/>
        <w:b w:val="0"/>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0A424C"/>
    <w:multiLevelType w:val="hybridMultilevel"/>
    <w:tmpl w:val="A8F06CE0"/>
    <w:lvl w:ilvl="0" w:tplc="4B5C7B0E">
      <w:start w:val="1"/>
      <w:numFmt w:val="bullet"/>
      <w:lvlText w:val=""/>
      <w:lvlJc w:val="left"/>
      <w:pPr>
        <w:ind w:left="1650" w:hanging="1290"/>
      </w:pPr>
      <w:rPr>
        <w:rFonts w:ascii="Symbol" w:hAnsi="Symbol"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4CB1688"/>
    <w:multiLevelType w:val="multilevel"/>
    <w:tmpl w:val="410AA5DC"/>
    <w:lvl w:ilvl="0">
      <w:start w:val="2"/>
      <w:numFmt w:val="decimal"/>
      <w:lvlText w:val="%1"/>
      <w:lvlJc w:val="left"/>
      <w:pPr>
        <w:ind w:left="360" w:hanging="360"/>
      </w:pPr>
      <w:rPr>
        <w:rFonts w:hint="default"/>
        <w:b w:val="0"/>
        <w:u w:val="none"/>
      </w:rPr>
    </w:lvl>
    <w:lvl w:ilvl="1">
      <w:start w:val="7"/>
      <w:numFmt w:val="decimal"/>
      <w:lvlText w:val="%1.%2"/>
      <w:lvlJc w:val="left"/>
      <w:pPr>
        <w:ind w:left="2912" w:hanging="360"/>
      </w:pPr>
      <w:rPr>
        <w:rFonts w:hint="default"/>
        <w:b w:val="0"/>
        <w:u w:val="none"/>
      </w:rPr>
    </w:lvl>
    <w:lvl w:ilvl="2">
      <w:start w:val="1"/>
      <w:numFmt w:val="decimal"/>
      <w:lvlText w:val="%1.%2.%3"/>
      <w:lvlJc w:val="left"/>
      <w:pPr>
        <w:ind w:left="5824" w:hanging="720"/>
      </w:pPr>
      <w:rPr>
        <w:rFonts w:hint="default"/>
        <w:b w:val="0"/>
        <w:u w:val="none"/>
      </w:rPr>
    </w:lvl>
    <w:lvl w:ilvl="3">
      <w:start w:val="1"/>
      <w:numFmt w:val="decimal"/>
      <w:lvlText w:val="%1.%2.%3.%4"/>
      <w:lvlJc w:val="left"/>
      <w:pPr>
        <w:ind w:left="8376" w:hanging="720"/>
      </w:pPr>
      <w:rPr>
        <w:rFonts w:hint="default"/>
        <w:b w:val="0"/>
        <w:u w:val="none"/>
      </w:rPr>
    </w:lvl>
    <w:lvl w:ilvl="4">
      <w:start w:val="1"/>
      <w:numFmt w:val="decimal"/>
      <w:lvlText w:val="%1.%2.%3.%4.%5"/>
      <w:lvlJc w:val="left"/>
      <w:pPr>
        <w:ind w:left="11288" w:hanging="1080"/>
      </w:pPr>
      <w:rPr>
        <w:rFonts w:hint="default"/>
        <w:b w:val="0"/>
        <w:u w:val="none"/>
      </w:rPr>
    </w:lvl>
    <w:lvl w:ilvl="5">
      <w:start w:val="1"/>
      <w:numFmt w:val="decimal"/>
      <w:lvlText w:val="%1.%2.%3.%4.%5.%6"/>
      <w:lvlJc w:val="left"/>
      <w:pPr>
        <w:ind w:left="13840" w:hanging="1080"/>
      </w:pPr>
      <w:rPr>
        <w:rFonts w:hint="default"/>
        <w:b w:val="0"/>
        <w:u w:val="none"/>
      </w:rPr>
    </w:lvl>
    <w:lvl w:ilvl="6">
      <w:start w:val="1"/>
      <w:numFmt w:val="decimal"/>
      <w:lvlText w:val="%1.%2.%3.%4.%5.%6.%7"/>
      <w:lvlJc w:val="left"/>
      <w:pPr>
        <w:ind w:left="16752" w:hanging="1440"/>
      </w:pPr>
      <w:rPr>
        <w:rFonts w:hint="default"/>
        <w:b w:val="0"/>
        <w:u w:val="none"/>
      </w:rPr>
    </w:lvl>
    <w:lvl w:ilvl="7">
      <w:start w:val="1"/>
      <w:numFmt w:val="decimal"/>
      <w:lvlText w:val="%1.%2.%3.%4.%5.%6.%7.%8"/>
      <w:lvlJc w:val="left"/>
      <w:pPr>
        <w:ind w:left="19304" w:hanging="1440"/>
      </w:pPr>
      <w:rPr>
        <w:rFonts w:hint="default"/>
        <w:b w:val="0"/>
        <w:u w:val="none"/>
      </w:rPr>
    </w:lvl>
    <w:lvl w:ilvl="8">
      <w:start w:val="1"/>
      <w:numFmt w:val="decimal"/>
      <w:lvlText w:val="%1.%2.%3.%4.%5.%6.%7.%8.%9"/>
      <w:lvlJc w:val="left"/>
      <w:pPr>
        <w:ind w:left="21856" w:hanging="1440"/>
      </w:pPr>
      <w:rPr>
        <w:rFonts w:hint="default"/>
        <w:b w:val="0"/>
        <w:u w:val="none"/>
      </w:rPr>
    </w:lvl>
  </w:abstractNum>
  <w:abstractNum w:abstractNumId="5" w15:restartNumberingAfterBreak="0">
    <w:nsid w:val="056B78EB"/>
    <w:multiLevelType w:val="hybridMultilevel"/>
    <w:tmpl w:val="3622248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591290E"/>
    <w:multiLevelType w:val="hybridMultilevel"/>
    <w:tmpl w:val="A8067EDE"/>
    <w:lvl w:ilvl="0" w:tplc="0427000F">
      <w:start w:val="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E332B7"/>
    <w:multiLevelType w:val="multilevel"/>
    <w:tmpl w:val="B4D26094"/>
    <w:lvl w:ilvl="0">
      <w:start w:val="2"/>
      <w:numFmt w:val="decimal"/>
      <w:lvlText w:val="%1."/>
      <w:lvlJc w:val="left"/>
      <w:pPr>
        <w:ind w:left="360" w:hanging="360"/>
      </w:pPr>
      <w:rPr>
        <w:rFonts w:hint="default"/>
        <w:b w:val="0"/>
        <w:u w:val="none"/>
      </w:rPr>
    </w:lvl>
    <w:lvl w:ilvl="1">
      <w:start w:val="6"/>
      <w:numFmt w:val="decimal"/>
      <w:lvlText w:val="%1.%2."/>
      <w:lvlJc w:val="left"/>
      <w:pPr>
        <w:ind w:left="2912" w:hanging="360"/>
      </w:pPr>
      <w:rPr>
        <w:rFonts w:hint="default"/>
        <w:b w:val="0"/>
        <w:u w:val="none"/>
      </w:rPr>
    </w:lvl>
    <w:lvl w:ilvl="2">
      <w:start w:val="1"/>
      <w:numFmt w:val="decimal"/>
      <w:lvlText w:val="%1.%2.%3."/>
      <w:lvlJc w:val="left"/>
      <w:pPr>
        <w:ind w:left="5824" w:hanging="720"/>
      </w:pPr>
      <w:rPr>
        <w:rFonts w:hint="default"/>
        <w:b w:val="0"/>
        <w:u w:val="none"/>
      </w:rPr>
    </w:lvl>
    <w:lvl w:ilvl="3">
      <w:start w:val="1"/>
      <w:numFmt w:val="decimal"/>
      <w:lvlText w:val="%1.%2.%3.%4."/>
      <w:lvlJc w:val="left"/>
      <w:pPr>
        <w:ind w:left="8376" w:hanging="720"/>
      </w:pPr>
      <w:rPr>
        <w:rFonts w:hint="default"/>
        <w:b w:val="0"/>
        <w:u w:val="none"/>
      </w:rPr>
    </w:lvl>
    <w:lvl w:ilvl="4">
      <w:start w:val="1"/>
      <w:numFmt w:val="decimal"/>
      <w:lvlText w:val="%1.%2.%3.%4.%5."/>
      <w:lvlJc w:val="left"/>
      <w:pPr>
        <w:ind w:left="11288" w:hanging="1080"/>
      </w:pPr>
      <w:rPr>
        <w:rFonts w:hint="default"/>
        <w:b w:val="0"/>
        <w:u w:val="none"/>
      </w:rPr>
    </w:lvl>
    <w:lvl w:ilvl="5">
      <w:start w:val="1"/>
      <w:numFmt w:val="decimal"/>
      <w:lvlText w:val="%1.%2.%3.%4.%5.%6."/>
      <w:lvlJc w:val="left"/>
      <w:pPr>
        <w:ind w:left="13840" w:hanging="1080"/>
      </w:pPr>
      <w:rPr>
        <w:rFonts w:hint="default"/>
        <w:b w:val="0"/>
        <w:u w:val="none"/>
      </w:rPr>
    </w:lvl>
    <w:lvl w:ilvl="6">
      <w:start w:val="1"/>
      <w:numFmt w:val="decimal"/>
      <w:lvlText w:val="%1.%2.%3.%4.%5.%6.%7."/>
      <w:lvlJc w:val="left"/>
      <w:pPr>
        <w:ind w:left="16752" w:hanging="1440"/>
      </w:pPr>
      <w:rPr>
        <w:rFonts w:hint="default"/>
        <w:b w:val="0"/>
        <w:u w:val="none"/>
      </w:rPr>
    </w:lvl>
    <w:lvl w:ilvl="7">
      <w:start w:val="1"/>
      <w:numFmt w:val="decimal"/>
      <w:lvlText w:val="%1.%2.%3.%4.%5.%6.%7.%8."/>
      <w:lvlJc w:val="left"/>
      <w:pPr>
        <w:ind w:left="19304" w:hanging="1440"/>
      </w:pPr>
      <w:rPr>
        <w:rFonts w:hint="default"/>
        <w:b w:val="0"/>
        <w:u w:val="none"/>
      </w:rPr>
    </w:lvl>
    <w:lvl w:ilvl="8">
      <w:start w:val="1"/>
      <w:numFmt w:val="decimal"/>
      <w:lvlText w:val="%1.%2.%3.%4.%5.%6.%7.%8.%9."/>
      <w:lvlJc w:val="left"/>
      <w:pPr>
        <w:ind w:left="22216" w:hanging="1800"/>
      </w:pPr>
      <w:rPr>
        <w:rFonts w:hint="default"/>
        <w:b w:val="0"/>
        <w:u w:val="none"/>
      </w:rPr>
    </w:lvl>
  </w:abstractNum>
  <w:abstractNum w:abstractNumId="8"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2EC870AD"/>
    <w:multiLevelType w:val="multilevel"/>
    <w:tmpl w:val="9398A4D2"/>
    <w:numStyleLink w:val="I"/>
  </w:abstractNum>
  <w:abstractNum w:abstractNumId="10" w15:restartNumberingAfterBreak="0">
    <w:nsid w:val="311A7910"/>
    <w:multiLevelType w:val="multilevel"/>
    <w:tmpl w:val="5E6E1BB4"/>
    <w:lvl w:ilvl="0">
      <w:start w:val="2"/>
      <w:numFmt w:val="decimal"/>
      <w:lvlText w:val="%1"/>
      <w:lvlJc w:val="left"/>
      <w:pPr>
        <w:ind w:left="360" w:hanging="360"/>
      </w:pPr>
      <w:rPr>
        <w:rFonts w:hint="default"/>
      </w:rPr>
    </w:lvl>
    <w:lvl w:ilvl="1">
      <w:start w:val="6"/>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520" w:hanging="1440"/>
      </w:pPr>
      <w:rPr>
        <w:rFonts w:hint="default"/>
      </w:rPr>
    </w:lvl>
  </w:abstractNum>
  <w:abstractNum w:abstractNumId="11" w15:restartNumberingAfterBreak="0">
    <w:nsid w:val="35123CCD"/>
    <w:multiLevelType w:val="multilevel"/>
    <w:tmpl w:val="AC363D5E"/>
    <w:lvl w:ilvl="0">
      <w:start w:val="2"/>
      <w:numFmt w:val="decimal"/>
      <w:lvlText w:val="%1"/>
      <w:lvlJc w:val="left"/>
      <w:pPr>
        <w:ind w:left="360" w:hanging="360"/>
      </w:pPr>
      <w:rPr>
        <w:rFonts w:hint="default"/>
      </w:rPr>
    </w:lvl>
    <w:lvl w:ilvl="1">
      <w:start w:val="3"/>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2" w15:restartNumberingAfterBreak="0">
    <w:nsid w:val="35B35FEF"/>
    <w:multiLevelType w:val="multilevel"/>
    <w:tmpl w:val="44A6DF78"/>
    <w:lvl w:ilvl="0">
      <w:start w:val="2"/>
      <w:numFmt w:val="decimal"/>
      <w:lvlText w:val="%1"/>
      <w:lvlJc w:val="left"/>
      <w:pPr>
        <w:ind w:left="360" w:hanging="360"/>
      </w:pPr>
      <w:rPr>
        <w:rFonts w:hint="default"/>
      </w:rPr>
    </w:lvl>
    <w:lvl w:ilvl="1">
      <w:start w:val="4"/>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520" w:hanging="1440"/>
      </w:pPr>
      <w:rPr>
        <w:rFonts w:hint="default"/>
      </w:rPr>
    </w:lvl>
  </w:abstractNum>
  <w:abstractNum w:abstractNumId="13" w15:restartNumberingAfterBreak="0">
    <w:nsid w:val="44F4023D"/>
    <w:multiLevelType w:val="multilevel"/>
    <w:tmpl w:val="FC248298"/>
    <w:lvl w:ilvl="0">
      <w:start w:val="3"/>
      <w:numFmt w:val="decimal"/>
      <w:lvlText w:val="%1."/>
      <w:lvlJc w:val="left"/>
      <w:pPr>
        <w:ind w:left="360" w:hanging="360"/>
      </w:pPr>
      <w:rPr>
        <w:rFonts w:hint="default"/>
      </w:rPr>
    </w:lvl>
    <w:lvl w:ilvl="1">
      <w:start w:val="3"/>
      <w:numFmt w:val="decimal"/>
      <w:lvlText w:val="%1.%2."/>
      <w:lvlJc w:val="left"/>
      <w:pPr>
        <w:ind w:left="1212"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4"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CA78B7"/>
    <w:multiLevelType w:val="multilevel"/>
    <w:tmpl w:val="9C6422F0"/>
    <w:lvl w:ilvl="0">
      <w:start w:val="2"/>
      <w:numFmt w:val="decimal"/>
      <w:lvlText w:val="%1"/>
      <w:lvlJc w:val="left"/>
      <w:pPr>
        <w:ind w:left="360" w:hanging="360"/>
      </w:pPr>
      <w:rPr>
        <w:rFonts w:hint="default"/>
      </w:rPr>
    </w:lvl>
    <w:lvl w:ilvl="1">
      <w:start w:val="4"/>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8"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9" w15:restartNumberingAfterBreak="0">
    <w:nsid w:val="715C2989"/>
    <w:multiLevelType w:val="multilevel"/>
    <w:tmpl w:val="327ADF9A"/>
    <w:lvl w:ilvl="0">
      <w:start w:val="2"/>
      <w:numFmt w:val="decimal"/>
      <w:lvlText w:val="%1."/>
      <w:lvlJc w:val="left"/>
      <w:pPr>
        <w:ind w:left="360" w:hanging="360"/>
      </w:pPr>
      <w:rPr>
        <w:rFonts w:hint="default"/>
        <w:b w:val="0"/>
        <w:u w:val="none"/>
      </w:rPr>
    </w:lvl>
    <w:lvl w:ilvl="1">
      <w:start w:val="7"/>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20" w15:restartNumberingAfterBreak="0">
    <w:nsid w:val="796D0B68"/>
    <w:multiLevelType w:val="multilevel"/>
    <w:tmpl w:val="33E093AE"/>
    <w:lvl w:ilvl="0">
      <w:start w:val="1"/>
      <w:numFmt w:val="decimal"/>
      <w:pStyle w:val="Heading1"/>
      <w:suff w:val="space"/>
      <w:lvlText w:val="%1."/>
      <w:lvlJc w:val="left"/>
      <w:pPr>
        <w:ind w:left="1152" w:hanging="432"/>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21" w15:restartNumberingAfterBreak="0">
    <w:nsid w:val="7DD65969"/>
    <w:multiLevelType w:val="multilevel"/>
    <w:tmpl w:val="9BF231B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0"/>
  </w:num>
  <w:num w:numId="4">
    <w:abstractNumId w:val="2"/>
  </w:num>
  <w:num w:numId="5">
    <w:abstractNumId w:val="6"/>
  </w:num>
  <w:num w:numId="6">
    <w:abstractNumId w:val="18"/>
  </w:num>
  <w:num w:numId="7">
    <w:abstractNumId w:val="9"/>
    <w:lvlOverride w:ilvl="1">
      <w:lvl w:ilvl="1">
        <w:start w:val="1"/>
        <w:numFmt w:val="decimal"/>
        <w:isLgl/>
        <w:lvlText w:val="%1.%2."/>
        <w:lvlJc w:val="left"/>
        <w:pPr>
          <w:ind w:left="6314" w:hanging="360"/>
        </w:pPr>
        <w:rPr>
          <w:rFonts w:ascii="Times New Roman" w:hAnsi="Times New Roman" w:hint="default"/>
          <w:b w:val="0"/>
          <w:i w:val="0"/>
          <w:sz w:val="24"/>
        </w:rPr>
      </w:lvl>
    </w:lvlOverride>
  </w:num>
  <w:num w:numId="8">
    <w:abstractNumId w:val="9"/>
    <w:lvlOverride w:ilvl="0">
      <w:startOverride w:val="1"/>
      <w:lvl w:ilvl="0">
        <w:start w:val="1"/>
        <w:numFmt w:val="decimal"/>
        <w:lvlText w:val=""/>
        <w:lvlJc w:val="left"/>
      </w:lvl>
    </w:lvlOverride>
    <w:lvlOverride w:ilvl="1">
      <w:startOverride w:val="1"/>
      <w:lvl w:ilvl="1">
        <w:start w:val="1"/>
        <w:numFmt w:val="decimal"/>
        <w:isLgl/>
        <w:lvlText w:val="%1.%2."/>
        <w:lvlJc w:val="left"/>
        <w:pPr>
          <w:ind w:left="360" w:hanging="360"/>
        </w:pPr>
        <w:rPr>
          <w:rFonts w:ascii="Times New Roman" w:hAnsi="Times New Roman" w:cs="Times New Roman" w:hint="default"/>
          <w:b w:val="0"/>
          <w:i w:val="0"/>
          <w:sz w:val="24"/>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
    <w:abstractNumId w:val="21"/>
  </w:num>
  <w:num w:numId="10">
    <w:abstractNumId w:val="13"/>
  </w:num>
  <w:num w:numId="11">
    <w:abstractNumId w:val="14"/>
  </w:num>
  <w:num w:numId="12">
    <w:abstractNumId w:val="3"/>
  </w:num>
  <w:num w:numId="13">
    <w:abstractNumId w:val="15"/>
  </w:num>
  <w:num w:numId="14">
    <w:abstractNumId w:val="16"/>
  </w:num>
  <w:num w:numId="15">
    <w:abstractNumId w:val="1"/>
  </w:num>
  <w:num w:numId="16">
    <w:abstractNumId w:val="10"/>
  </w:num>
  <w:num w:numId="17">
    <w:abstractNumId w:val="5"/>
  </w:num>
  <w:num w:numId="18">
    <w:abstractNumId w:val="12"/>
  </w:num>
  <w:num w:numId="19">
    <w:abstractNumId w:val="11"/>
  </w:num>
  <w:num w:numId="20">
    <w:abstractNumId w:val="17"/>
  </w:num>
  <w:num w:numId="21">
    <w:abstractNumId w:val="7"/>
  </w:num>
  <w:num w:numId="22">
    <w:abstractNumId w:val="4"/>
  </w:num>
  <w:num w:numId="23">
    <w:abstractNumId w:val="19"/>
  </w:num>
  <w:num w:numId="24">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568"/>
    <w:rsid w:val="000022B2"/>
    <w:rsid w:val="00005046"/>
    <w:rsid w:val="000055CC"/>
    <w:rsid w:val="000227D7"/>
    <w:rsid w:val="0002593F"/>
    <w:rsid w:val="000279E6"/>
    <w:rsid w:val="00034BC8"/>
    <w:rsid w:val="00044A7F"/>
    <w:rsid w:val="00046602"/>
    <w:rsid w:val="0004732B"/>
    <w:rsid w:val="00052BB8"/>
    <w:rsid w:val="0005434D"/>
    <w:rsid w:val="00056224"/>
    <w:rsid w:val="00062412"/>
    <w:rsid w:val="0006525D"/>
    <w:rsid w:val="00065DF2"/>
    <w:rsid w:val="0006720E"/>
    <w:rsid w:val="00067FAC"/>
    <w:rsid w:val="00073F6F"/>
    <w:rsid w:val="00077F9B"/>
    <w:rsid w:val="0008206A"/>
    <w:rsid w:val="00090C5D"/>
    <w:rsid w:val="00094DA5"/>
    <w:rsid w:val="00094F3F"/>
    <w:rsid w:val="00097FE2"/>
    <w:rsid w:val="000B2124"/>
    <w:rsid w:val="000B51FC"/>
    <w:rsid w:val="000C166E"/>
    <w:rsid w:val="000C25C1"/>
    <w:rsid w:val="000D4166"/>
    <w:rsid w:val="000D4B6A"/>
    <w:rsid w:val="000E14A0"/>
    <w:rsid w:val="000E238D"/>
    <w:rsid w:val="000E6FA7"/>
    <w:rsid w:val="000F2611"/>
    <w:rsid w:val="000F2DFC"/>
    <w:rsid w:val="000F429D"/>
    <w:rsid w:val="001063F0"/>
    <w:rsid w:val="001176C7"/>
    <w:rsid w:val="00120357"/>
    <w:rsid w:val="00121D44"/>
    <w:rsid w:val="00122307"/>
    <w:rsid w:val="00123731"/>
    <w:rsid w:val="00125D1D"/>
    <w:rsid w:val="00134794"/>
    <w:rsid w:val="001372A4"/>
    <w:rsid w:val="00137B6A"/>
    <w:rsid w:val="00140DB2"/>
    <w:rsid w:val="00144010"/>
    <w:rsid w:val="001537DD"/>
    <w:rsid w:val="0016184C"/>
    <w:rsid w:val="00163D5E"/>
    <w:rsid w:val="0016793F"/>
    <w:rsid w:val="00171301"/>
    <w:rsid w:val="00172968"/>
    <w:rsid w:val="001779E1"/>
    <w:rsid w:val="00193B6E"/>
    <w:rsid w:val="001A19EA"/>
    <w:rsid w:val="001A4EDA"/>
    <w:rsid w:val="001A5711"/>
    <w:rsid w:val="001A5D0F"/>
    <w:rsid w:val="001A7C91"/>
    <w:rsid w:val="001B2A4A"/>
    <w:rsid w:val="001C12C0"/>
    <w:rsid w:val="001C21E7"/>
    <w:rsid w:val="001C23D4"/>
    <w:rsid w:val="001C2F19"/>
    <w:rsid w:val="001C50BF"/>
    <w:rsid w:val="001D30F1"/>
    <w:rsid w:val="001F183C"/>
    <w:rsid w:val="001F2E64"/>
    <w:rsid w:val="001F5BF1"/>
    <w:rsid w:val="002042D8"/>
    <w:rsid w:val="00204B7F"/>
    <w:rsid w:val="002054FF"/>
    <w:rsid w:val="00212A63"/>
    <w:rsid w:val="00233090"/>
    <w:rsid w:val="00233A4B"/>
    <w:rsid w:val="00241EA1"/>
    <w:rsid w:val="00246780"/>
    <w:rsid w:val="0024680B"/>
    <w:rsid w:val="00251F73"/>
    <w:rsid w:val="00252417"/>
    <w:rsid w:val="00260D6C"/>
    <w:rsid w:val="0026151C"/>
    <w:rsid w:val="00265847"/>
    <w:rsid w:val="00266CFD"/>
    <w:rsid w:val="00271D31"/>
    <w:rsid w:val="00273C19"/>
    <w:rsid w:val="00274952"/>
    <w:rsid w:val="00275FDD"/>
    <w:rsid w:val="002815A2"/>
    <w:rsid w:val="00287FAB"/>
    <w:rsid w:val="002941E0"/>
    <w:rsid w:val="00297C5A"/>
    <w:rsid w:val="002A26B3"/>
    <w:rsid w:val="002A3CDF"/>
    <w:rsid w:val="002A4737"/>
    <w:rsid w:val="002A519E"/>
    <w:rsid w:val="002A6D6D"/>
    <w:rsid w:val="002B01A2"/>
    <w:rsid w:val="002B41D6"/>
    <w:rsid w:val="002B6D40"/>
    <w:rsid w:val="002C024C"/>
    <w:rsid w:val="002D31C8"/>
    <w:rsid w:val="002D6EC3"/>
    <w:rsid w:val="002E3C8E"/>
    <w:rsid w:val="002F0BE1"/>
    <w:rsid w:val="002F351E"/>
    <w:rsid w:val="002F4F34"/>
    <w:rsid w:val="002F6770"/>
    <w:rsid w:val="0030462B"/>
    <w:rsid w:val="00304943"/>
    <w:rsid w:val="00305B83"/>
    <w:rsid w:val="00326154"/>
    <w:rsid w:val="003307FF"/>
    <w:rsid w:val="00345774"/>
    <w:rsid w:val="0035260B"/>
    <w:rsid w:val="00357B40"/>
    <w:rsid w:val="0036289A"/>
    <w:rsid w:val="00364042"/>
    <w:rsid w:val="003730CB"/>
    <w:rsid w:val="003762CE"/>
    <w:rsid w:val="003814B4"/>
    <w:rsid w:val="00390DAB"/>
    <w:rsid w:val="003955DC"/>
    <w:rsid w:val="00397B62"/>
    <w:rsid w:val="003A2BC7"/>
    <w:rsid w:val="003A4C8B"/>
    <w:rsid w:val="003A4EB3"/>
    <w:rsid w:val="003B3323"/>
    <w:rsid w:val="003C124F"/>
    <w:rsid w:val="003C2E7C"/>
    <w:rsid w:val="003C4DA8"/>
    <w:rsid w:val="003D3206"/>
    <w:rsid w:val="003D406A"/>
    <w:rsid w:val="003D47A0"/>
    <w:rsid w:val="003E5F09"/>
    <w:rsid w:val="003E5F2B"/>
    <w:rsid w:val="003E7022"/>
    <w:rsid w:val="003F02CB"/>
    <w:rsid w:val="003F2B46"/>
    <w:rsid w:val="003F5E26"/>
    <w:rsid w:val="00403A8A"/>
    <w:rsid w:val="00404988"/>
    <w:rsid w:val="00414815"/>
    <w:rsid w:val="004161CD"/>
    <w:rsid w:val="004224A2"/>
    <w:rsid w:val="00431EFF"/>
    <w:rsid w:val="00445155"/>
    <w:rsid w:val="00456979"/>
    <w:rsid w:val="00463A86"/>
    <w:rsid w:val="00475E72"/>
    <w:rsid w:val="00481CC6"/>
    <w:rsid w:val="004841E8"/>
    <w:rsid w:val="004857F4"/>
    <w:rsid w:val="00485B57"/>
    <w:rsid w:val="0048709A"/>
    <w:rsid w:val="00492405"/>
    <w:rsid w:val="00492859"/>
    <w:rsid w:val="004A7B62"/>
    <w:rsid w:val="004B345E"/>
    <w:rsid w:val="004C1491"/>
    <w:rsid w:val="004C65FE"/>
    <w:rsid w:val="004C72FB"/>
    <w:rsid w:val="004C7A82"/>
    <w:rsid w:val="004D3198"/>
    <w:rsid w:val="004E7A71"/>
    <w:rsid w:val="004F0162"/>
    <w:rsid w:val="00516023"/>
    <w:rsid w:val="005176B6"/>
    <w:rsid w:val="005333EE"/>
    <w:rsid w:val="00534EC6"/>
    <w:rsid w:val="00542A01"/>
    <w:rsid w:val="00543CB4"/>
    <w:rsid w:val="005447BD"/>
    <w:rsid w:val="00547FC4"/>
    <w:rsid w:val="005521B6"/>
    <w:rsid w:val="005550D2"/>
    <w:rsid w:val="005565CF"/>
    <w:rsid w:val="005567D4"/>
    <w:rsid w:val="00560C6F"/>
    <w:rsid w:val="00583076"/>
    <w:rsid w:val="00583D0E"/>
    <w:rsid w:val="00585808"/>
    <w:rsid w:val="0059009D"/>
    <w:rsid w:val="005A22D5"/>
    <w:rsid w:val="005A3072"/>
    <w:rsid w:val="005B1161"/>
    <w:rsid w:val="005B3069"/>
    <w:rsid w:val="005B75B7"/>
    <w:rsid w:val="005C2D13"/>
    <w:rsid w:val="005C6B7B"/>
    <w:rsid w:val="005D3BDB"/>
    <w:rsid w:val="005D6204"/>
    <w:rsid w:val="005E7780"/>
    <w:rsid w:val="005E7FFD"/>
    <w:rsid w:val="005F0628"/>
    <w:rsid w:val="005F45E0"/>
    <w:rsid w:val="005F642D"/>
    <w:rsid w:val="00600AC5"/>
    <w:rsid w:val="006018AB"/>
    <w:rsid w:val="00606D45"/>
    <w:rsid w:val="00610DBC"/>
    <w:rsid w:val="00612101"/>
    <w:rsid w:val="00612826"/>
    <w:rsid w:val="00613A2D"/>
    <w:rsid w:val="006218C1"/>
    <w:rsid w:val="00626772"/>
    <w:rsid w:val="006300FB"/>
    <w:rsid w:val="00641367"/>
    <w:rsid w:val="00651218"/>
    <w:rsid w:val="00655A92"/>
    <w:rsid w:val="006621DA"/>
    <w:rsid w:val="00662C1E"/>
    <w:rsid w:val="00664644"/>
    <w:rsid w:val="00666D62"/>
    <w:rsid w:val="0066701A"/>
    <w:rsid w:val="00670BCE"/>
    <w:rsid w:val="006833F6"/>
    <w:rsid w:val="006848C7"/>
    <w:rsid w:val="00686518"/>
    <w:rsid w:val="00691D53"/>
    <w:rsid w:val="00693053"/>
    <w:rsid w:val="0069568F"/>
    <w:rsid w:val="00696CEB"/>
    <w:rsid w:val="006A27D9"/>
    <w:rsid w:val="006B1535"/>
    <w:rsid w:val="006B1A5F"/>
    <w:rsid w:val="006B7623"/>
    <w:rsid w:val="006C0643"/>
    <w:rsid w:val="006C0BCD"/>
    <w:rsid w:val="006C1F62"/>
    <w:rsid w:val="006C224A"/>
    <w:rsid w:val="006C4F65"/>
    <w:rsid w:val="006C6C9B"/>
    <w:rsid w:val="006C75ED"/>
    <w:rsid w:val="006D6A29"/>
    <w:rsid w:val="006E5FFF"/>
    <w:rsid w:val="006F03FC"/>
    <w:rsid w:val="006F307F"/>
    <w:rsid w:val="007028E2"/>
    <w:rsid w:val="00704FE2"/>
    <w:rsid w:val="007056C4"/>
    <w:rsid w:val="00711F37"/>
    <w:rsid w:val="007172A5"/>
    <w:rsid w:val="007227CC"/>
    <w:rsid w:val="007233AE"/>
    <w:rsid w:val="00723444"/>
    <w:rsid w:val="00723A7A"/>
    <w:rsid w:val="0072746F"/>
    <w:rsid w:val="00730345"/>
    <w:rsid w:val="00733D05"/>
    <w:rsid w:val="00733F47"/>
    <w:rsid w:val="00733F4B"/>
    <w:rsid w:val="00742337"/>
    <w:rsid w:val="00750489"/>
    <w:rsid w:val="007509D1"/>
    <w:rsid w:val="007536D1"/>
    <w:rsid w:val="00754DDA"/>
    <w:rsid w:val="00764683"/>
    <w:rsid w:val="00773A00"/>
    <w:rsid w:val="00780CEA"/>
    <w:rsid w:val="0078136D"/>
    <w:rsid w:val="00785FBA"/>
    <w:rsid w:val="00790357"/>
    <w:rsid w:val="007941E1"/>
    <w:rsid w:val="007A18D3"/>
    <w:rsid w:val="007B4ADD"/>
    <w:rsid w:val="007C2F34"/>
    <w:rsid w:val="007C5688"/>
    <w:rsid w:val="007C7568"/>
    <w:rsid w:val="007C7BBC"/>
    <w:rsid w:val="007E1BAB"/>
    <w:rsid w:val="007E4B83"/>
    <w:rsid w:val="007E6389"/>
    <w:rsid w:val="007F0E32"/>
    <w:rsid w:val="007F502D"/>
    <w:rsid w:val="007F5E8B"/>
    <w:rsid w:val="007F69C1"/>
    <w:rsid w:val="008013BC"/>
    <w:rsid w:val="008041A4"/>
    <w:rsid w:val="00811C39"/>
    <w:rsid w:val="00812825"/>
    <w:rsid w:val="008141F2"/>
    <w:rsid w:val="00816CE0"/>
    <w:rsid w:val="0082244D"/>
    <w:rsid w:val="00824502"/>
    <w:rsid w:val="00824638"/>
    <w:rsid w:val="00825338"/>
    <w:rsid w:val="0083000C"/>
    <w:rsid w:val="00833620"/>
    <w:rsid w:val="0084787D"/>
    <w:rsid w:val="008630B8"/>
    <w:rsid w:val="00864FE7"/>
    <w:rsid w:val="00866886"/>
    <w:rsid w:val="00866FC0"/>
    <w:rsid w:val="00870AF9"/>
    <w:rsid w:val="008725CD"/>
    <w:rsid w:val="00887800"/>
    <w:rsid w:val="00894D20"/>
    <w:rsid w:val="008A119A"/>
    <w:rsid w:val="008A2A1A"/>
    <w:rsid w:val="008A47CB"/>
    <w:rsid w:val="008B065C"/>
    <w:rsid w:val="008B5FC1"/>
    <w:rsid w:val="008B746A"/>
    <w:rsid w:val="008C5709"/>
    <w:rsid w:val="008C7DBC"/>
    <w:rsid w:val="008D7FFD"/>
    <w:rsid w:val="008F6FE8"/>
    <w:rsid w:val="00904256"/>
    <w:rsid w:val="00906428"/>
    <w:rsid w:val="0090692E"/>
    <w:rsid w:val="00912101"/>
    <w:rsid w:val="00917FDA"/>
    <w:rsid w:val="00931E19"/>
    <w:rsid w:val="00937892"/>
    <w:rsid w:val="009437DF"/>
    <w:rsid w:val="0094658E"/>
    <w:rsid w:val="00951F79"/>
    <w:rsid w:val="00952C47"/>
    <w:rsid w:val="00954601"/>
    <w:rsid w:val="00954DF8"/>
    <w:rsid w:val="0095777A"/>
    <w:rsid w:val="00964FE3"/>
    <w:rsid w:val="00974B98"/>
    <w:rsid w:val="0097547A"/>
    <w:rsid w:val="00981D8C"/>
    <w:rsid w:val="009835BD"/>
    <w:rsid w:val="009858DA"/>
    <w:rsid w:val="00987CF8"/>
    <w:rsid w:val="00992C73"/>
    <w:rsid w:val="009956DB"/>
    <w:rsid w:val="00995BF1"/>
    <w:rsid w:val="00996018"/>
    <w:rsid w:val="00997982"/>
    <w:rsid w:val="009B3255"/>
    <w:rsid w:val="009B383E"/>
    <w:rsid w:val="009B6345"/>
    <w:rsid w:val="009C2351"/>
    <w:rsid w:val="009D58E3"/>
    <w:rsid w:val="009D79DD"/>
    <w:rsid w:val="009E0120"/>
    <w:rsid w:val="009F76F8"/>
    <w:rsid w:val="009F7B67"/>
    <w:rsid w:val="00A00F5E"/>
    <w:rsid w:val="00A0113C"/>
    <w:rsid w:val="00A137F6"/>
    <w:rsid w:val="00A13BB1"/>
    <w:rsid w:val="00A17CD8"/>
    <w:rsid w:val="00A205EA"/>
    <w:rsid w:val="00A24675"/>
    <w:rsid w:val="00A24DF1"/>
    <w:rsid w:val="00A267EC"/>
    <w:rsid w:val="00A32254"/>
    <w:rsid w:val="00A359AF"/>
    <w:rsid w:val="00A44594"/>
    <w:rsid w:val="00A45AA4"/>
    <w:rsid w:val="00A5006F"/>
    <w:rsid w:val="00A527AB"/>
    <w:rsid w:val="00A67EA4"/>
    <w:rsid w:val="00A815E4"/>
    <w:rsid w:val="00A85D27"/>
    <w:rsid w:val="00A86323"/>
    <w:rsid w:val="00AA3E0C"/>
    <w:rsid w:val="00AA7F8E"/>
    <w:rsid w:val="00AB0841"/>
    <w:rsid w:val="00AB1602"/>
    <w:rsid w:val="00AB4A41"/>
    <w:rsid w:val="00AC2516"/>
    <w:rsid w:val="00AC2AA1"/>
    <w:rsid w:val="00AC39A7"/>
    <w:rsid w:val="00AD29F5"/>
    <w:rsid w:val="00AD62B2"/>
    <w:rsid w:val="00AD7A10"/>
    <w:rsid w:val="00B0346B"/>
    <w:rsid w:val="00B141EA"/>
    <w:rsid w:val="00B15862"/>
    <w:rsid w:val="00B17DF9"/>
    <w:rsid w:val="00B264EC"/>
    <w:rsid w:val="00B30FE6"/>
    <w:rsid w:val="00B32737"/>
    <w:rsid w:val="00B35370"/>
    <w:rsid w:val="00B36858"/>
    <w:rsid w:val="00B4013F"/>
    <w:rsid w:val="00B41568"/>
    <w:rsid w:val="00B4483C"/>
    <w:rsid w:val="00B47D77"/>
    <w:rsid w:val="00B538B6"/>
    <w:rsid w:val="00B55A01"/>
    <w:rsid w:val="00B57B33"/>
    <w:rsid w:val="00B6706D"/>
    <w:rsid w:val="00B709AC"/>
    <w:rsid w:val="00B779AC"/>
    <w:rsid w:val="00B80DDC"/>
    <w:rsid w:val="00B84FAB"/>
    <w:rsid w:val="00B86E9D"/>
    <w:rsid w:val="00B9285A"/>
    <w:rsid w:val="00B9587B"/>
    <w:rsid w:val="00BA22C0"/>
    <w:rsid w:val="00BA41C8"/>
    <w:rsid w:val="00BA7384"/>
    <w:rsid w:val="00BB3DE7"/>
    <w:rsid w:val="00BB6F41"/>
    <w:rsid w:val="00BC1EEB"/>
    <w:rsid w:val="00BC6961"/>
    <w:rsid w:val="00BD5042"/>
    <w:rsid w:val="00BE5234"/>
    <w:rsid w:val="00BE7156"/>
    <w:rsid w:val="00BF1478"/>
    <w:rsid w:val="00BF3B78"/>
    <w:rsid w:val="00C017EC"/>
    <w:rsid w:val="00C0319B"/>
    <w:rsid w:val="00C20449"/>
    <w:rsid w:val="00C24715"/>
    <w:rsid w:val="00C256E2"/>
    <w:rsid w:val="00C27917"/>
    <w:rsid w:val="00C3037A"/>
    <w:rsid w:val="00C33A96"/>
    <w:rsid w:val="00C40927"/>
    <w:rsid w:val="00C411EC"/>
    <w:rsid w:val="00C425D8"/>
    <w:rsid w:val="00C44082"/>
    <w:rsid w:val="00C46B8C"/>
    <w:rsid w:val="00C47390"/>
    <w:rsid w:val="00C5721D"/>
    <w:rsid w:val="00C639D9"/>
    <w:rsid w:val="00C64043"/>
    <w:rsid w:val="00C65BE4"/>
    <w:rsid w:val="00C67929"/>
    <w:rsid w:val="00C70430"/>
    <w:rsid w:val="00C70EE4"/>
    <w:rsid w:val="00C710FF"/>
    <w:rsid w:val="00C74F9B"/>
    <w:rsid w:val="00C77266"/>
    <w:rsid w:val="00C87268"/>
    <w:rsid w:val="00C90080"/>
    <w:rsid w:val="00C90B21"/>
    <w:rsid w:val="00C96742"/>
    <w:rsid w:val="00C96F1C"/>
    <w:rsid w:val="00CA2210"/>
    <w:rsid w:val="00CA3B03"/>
    <w:rsid w:val="00CA5901"/>
    <w:rsid w:val="00CA77CF"/>
    <w:rsid w:val="00CB54C8"/>
    <w:rsid w:val="00CB56A3"/>
    <w:rsid w:val="00CB6A54"/>
    <w:rsid w:val="00CC194B"/>
    <w:rsid w:val="00CC5AF4"/>
    <w:rsid w:val="00CD07E6"/>
    <w:rsid w:val="00CD1106"/>
    <w:rsid w:val="00CD32B8"/>
    <w:rsid w:val="00CE0027"/>
    <w:rsid w:val="00CE4FBC"/>
    <w:rsid w:val="00CF3E1A"/>
    <w:rsid w:val="00CF77B8"/>
    <w:rsid w:val="00D0294B"/>
    <w:rsid w:val="00D10600"/>
    <w:rsid w:val="00D142C5"/>
    <w:rsid w:val="00D17C7D"/>
    <w:rsid w:val="00D27F8B"/>
    <w:rsid w:val="00D36A02"/>
    <w:rsid w:val="00D42FE4"/>
    <w:rsid w:val="00D43B5D"/>
    <w:rsid w:val="00D45921"/>
    <w:rsid w:val="00D476A4"/>
    <w:rsid w:val="00D56028"/>
    <w:rsid w:val="00D56AC3"/>
    <w:rsid w:val="00D63604"/>
    <w:rsid w:val="00D70B22"/>
    <w:rsid w:val="00D70B41"/>
    <w:rsid w:val="00D77C64"/>
    <w:rsid w:val="00D80A0C"/>
    <w:rsid w:val="00D8489D"/>
    <w:rsid w:val="00D87966"/>
    <w:rsid w:val="00D9038D"/>
    <w:rsid w:val="00D95FAF"/>
    <w:rsid w:val="00D973A9"/>
    <w:rsid w:val="00DA29C9"/>
    <w:rsid w:val="00DA3FBC"/>
    <w:rsid w:val="00DA68F6"/>
    <w:rsid w:val="00DA6B4F"/>
    <w:rsid w:val="00DB0EF3"/>
    <w:rsid w:val="00DB7B99"/>
    <w:rsid w:val="00DC0A66"/>
    <w:rsid w:val="00DC1811"/>
    <w:rsid w:val="00DC6431"/>
    <w:rsid w:val="00DD38A2"/>
    <w:rsid w:val="00DD6E37"/>
    <w:rsid w:val="00DD6F43"/>
    <w:rsid w:val="00DF506E"/>
    <w:rsid w:val="00DF624F"/>
    <w:rsid w:val="00E07241"/>
    <w:rsid w:val="00E10C59"/>
    <w:rsid w:val="00E21100"/>
    <w:rsid w:val="00E25362"/>
    <w:rsid w:val="00E30E23"/>
    <w:rsid w:val="00E51C69"/>
    <w:rsid w:val="00E52791"/>
    <w:rsid w:val="00E564F0"/>
    <w:rsid w:val="00E5658F"/>
    <w:rsid w:val="00E62BA1"/>
    <w:rsid w:val="00E62F31"/>
    <w:rsid w:val="00E731C9"/>
    <w:rsid w:val="00E80AFD"/>
    <w:rsid w:val="00E9056C"/>
    <w:rsid w:val="00E95E40"/>
    <w:rsid w:val="00EA17CB"/>
    <w:rsid w:val="00EB004B"/>
    <w:rsid w:val="00EB641A"/>
    <w:rsid w:val="00EC2CE3"/>
    <w:rsid w:val="00EC65DB"/>
    <w:rsid w:val="00EC66D4"/>
    <w:rsid w:val="00ED1825"/>
    <w:rsid w:val="00ED25CA"/>
    <w:rsid w:val="00ED4910"/>
    <w:rsid w:val="00ED7843"/>
    <w:rsid w:val="00EE5AB7"/>
    <w:rsid w:val="00EE792E"/>
    <w:rsid w:val="00EF4CC9"/>
    <w:rsid w:val="00F01700"/>
    <w:rsid w:val="00F13BE7"/>
    <w:rsid w:val="00F21F06"/>
    <w:rsid w:val="00F244B8"/>
    <w:rsid w:val="00F2614C"/>
    <w:rsid w:val="00F34F90"/>
    <w:rsid w:val="00F36160"/>
    <w:rsid w:val="00F37409"/>
    <w:rsid w:val="00F414EB"/>
    <w:rsid w:val="00F41AB4"/>
    <w:rsid w:val="00F43194"/>
    <w:rsid w:val="00F44B84"/>
    <w:rsid w:val="00F44C8D"/>
    <w:rsid w:val="00F55619"/>
    <w:rsid w:val="00F61E65"/>
    <w:rsid w:val="00F63C92"/>
    <w:rsid w:val="00F67163"/>
    <w:rsid w:val="00F74EC4"/>
    <w:rsid w:val="00F817B9"/>
    <w:rsid w:val="00F83102"/>
    <w:rsid w:val="00F95508"/>
    <w:rsid w:val="00FB1E8E"/>
    <w:rsid w:val="00FB56A9"/>
    <w:rsid w:val="00FC0F6C"/>
    <w:rsid w:val="00FC2918"/>
    <w:rsid w:val="00FD1AED"/>
    <w:rsid w:val="00FD2524"/>
    <w:rsid w:val="00FE69E2"/>
    <w:rsid w:val="00FF3A27"/>
    <w:rsid w:val="00FF495A"/>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B9D01"/>
  <w15:docId w15:val="{082C371C-8B97-4E4C-A1ED-77915A219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C7568"/>
    <w:pPr>
      <w:pBdr>
        <w:top w:val="nil"/>
        <w:left w:val="nil"/>
        <w:bottom w:val="nil"/>
        <w:right w:val="nil"/>
        <w:between w:val="nil"/>
        <w:bar w:val="nil"/>
      </w:pBdr>
    </w:pPr>
    <w:rPr>
      <w:rFonts w:ascii="Times New Roman" w:eastAsia="Arial Unicode MS" w:hAnsi="Times New Roman" w:cs="Times New Roman"/>
      <w:sz w:val="24"/>
      <w:szCs w:val="24"/>
      <w:bdr w:val="nil"/>
      <w:lang w:val="en-US"/>
    </w:rPr>
  </w:style>
  <w:style w:type="paragraph" w:styleId="Heading1">
    <w:name w:val="heading 1"/>
    <w:aliases w:val="H1,Heading 1 Char1,Heading 1 Char Char,Titre 11,t1.T1.Titre 1,t1,TITRE1,Titre 1ed,t1.T1.Titre 1Annexe,t1.T1,l1,H,GSA1,Titre 1:,T1,Chapitre 1,1,Level 1,Heading 1 Colored,Chapter title,ch,MIGHeading 1,ch1,Bold 18,Appendix"/>
    <w:basedOn w:val="Normal"/>
    <w:next w:val="Normal"/>
    <w:link w:val="Heading1Char"/>
    <w:qFormat/>
    <w:rsid w:val="007C7568"/>
    <w:pPr>
      <w:keepNext/>
      <w:numPr>
        <w:numId w:val="2"/>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Calibri"/>
      <w:sz w:val="28"/>
      <w:szCs w:val="22"/>
      <w:bdr w:val="none" w:sz="0" w:space="0" w:color="auto"/>
      <w:lang w:val="lt-LT" w:eastAsia="lt-LT"/>
    </w:rPr>
  </w:style>
  <w:style w:type="paragraph" w:styleId="Heading2">
    <w:name w:val="heading 2"/>
    <w:aliases w:val="Title Header2,Char,H2,Heading 2 Char1,Heading 2 Char Char,T2,h2,L2,Punt 2,l2,2,Titre 21,t2.T2,t2,Contrat 2,Ctt,t2.T2.Titre 2,TITRE 2,Titre 2ed,Heading 2 Hidden,Chapter Number/Appendix Letter,chn,Titre niveau 2,Level"/>
    <w:basedOn w:val="Normal"/>
    <w:next w:val="Normal"/>
    <w:link w:val="Heading2Char"/>
    <w:qFormat/>
    <w:rsid w:val="007C7568"/>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eastAsia="lt-LT"/>
    </w:rPr>
  </w:style>
  <w:style w:type="paragraph" w:styleId="Heading3">
    <w:name w:val="heading 3"/>
    <w:aliases w:val="Section Header3,Sub-Clause Paragraph,l3,3,h3,H3,3heading,3 bullet,b,bullet,SECOND,Second,BLANK2,4 bullet,bdullet,pc heading3,1.2.3.,Org Heading 1,h1,Unterabschnitt,Arial 12 Fett,3m,prop3,TF-Overskrift 3,CT,H31,l31,CT1,H32,H311,l32"/>
    <w:basedOn w:val="Normal"/>
    <w:next w:val="Normal"/>
    <w:link w:val="Heading3Char"/>
    <w:qFormat/>
    <w:rsid w:val="007C7568"/>
    <w:pPr>
      <w:keepNext/>
      <w:numPr>
        <w:ilvl w:val="2"/>
        <w:numId w:val="2"/>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eastAsia="lt-LT"/>
    </w:rPr>
  </w:style>
  <w:style w:type="paragraph" w:styleId="Heading4">
    <w:name w:val="heading 4"/>
    <w:aliases w:val="Sub-Clause Sub-paragraph,Heading 4 Char Char Char Char,I4,4,l4,heading4,I41,41,l41,heading41,h4,4heading,H4,4 dash,d,Ref Heading 1,rh1,Unterunterabschnitt,Heading4,H4-Heading 4,a.,TF-Overskrift 4,H41,H42,t4,Heading 4 Char Char Char Char Char"/>
    <w:basedOn w:val="Normal"/>
    <w:next w:val="Normal"/>
    <w:link w:val="Heading4Char"/>
    <w:qFormat/>
    <w:rsid w:val="007C7568"/>
    <w:pPr>
      <w:keepNext/>
      <w:numPr>
        <w:ilvl w:val="3"/>
        <w:numId w:val="2"/>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eastAsia="lt-LT"/>
    </w:rPr>
  </w:style>
  <w:style w:type="paragraph" w:styleId="Heading5">
    <w:name w:val="heading 5"/>
    <w:aliases w:val="H5,PIM 5,5,Chapitre 1.1.1.1.,Ref Heading 2,rh2,h5,Second Subheading,Heading 5 CFMU,Para 5,(Shift Ctrl 5),Appendix A to X,Heading 5   Appendix A to X,Roman list,Roman list1,Roman list2,Roman list11,Roman list3,Roman list12"/>
    <w:basedOn w:val="Normal"/>
    <w:next w:val="Normal"/>
    <w:link w:val="Heading5Char"/>
    <w:qFormat/>
    <w:rsid w:val="007C7568"/>
    <w:pPr>
      <w:keepNext/>
      <w:numPr>
        <w:ilvl w:val="4"/>
        <w:numId w:val="2"/>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eastAsia="lt-LT"/>
    </w:rPr>
  </w:style>
  <w:style w:type="paragraph" w:styleId="Heading6">
    <w:name w:val="heading 6"/>
    <w:aliases w:val="PIM 6,6,Heading 6  Appendix Y &amp; Z,h6"/>
    <w:basedOn w:val="Normal"/>
    <w:next w:val="Normal"/>
    <w:link w:val="Heading6Char"/>
    <w:qFormat/>
    <w:rsid w:val="007C7568"/>
    <w:pPr>
      <w:keepNext/>
      <w:numPr>
        <w:ilvl w:val="5"/>
        <w:numId w:val="2"/>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eastAsia="lt-LT"/>
    </w:rPr>
  </w:style>
  <w:style w:type="paragraph" w:styleId="Heading7">
    <w:name w:val="heading 7"/>
    <w:aliases w:val="PIM 7,H7,(Shift Ctrl 7)"/>
    <w:basedOn w:val="Normal"/>
    <w:next w:val="Normal"/>
    <w:link w:val="Heading7Char"/>
    <w:qFormat/>
    <w:rsid w:val="007C7568"/>
    <w:pPr>
      <w:keepNext/>
      <w:numPr>
        <w:ilvl w:val="6"/>
        <w:numId w:val="2"/>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eastAsia="lt-LT"/>
    </w:rPr>
  </w:style>
  <w:style w:type="paragraph" w:styleId="Heading8">
    <w:name w:val="heading 8"/>
    <w:basedOn w:val="Normal"/>
    <w:next w:val="Normal"/>
    <w:link w:val="Heading8Char"/>
    <w:qFormat/>
    <w:rsid w:val="007C7568"/>
    <w:pPr>
      <w:keepNext/>
      <w:numPr>
        <w:ilvl w:val="7"/>
        <w:numId w:val="2"/>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eastAsia="lt-LT"/>
    </w:rPr>
  </w:style>
  <w:style w:type="paragraph" w:styleId="Heading9">
    <w:name w:val="heading 9"/>
    <w:aliases w:val="PIM 9,App Heading"/>
    <w:basedOn w:val="Normal"/>
    <w:next w:val="Normal"/>
    <w:link w:val="Heading9Char"/>
    <w:qFormat/>
    <w:rsid w:val="007C7568"/>
    <w:pPr>
      <w:keepNext/>
      <w:numPr>
        <w:ilvl w:val="8"/>
        <w:numId w:val="2"/>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1 Char1 Char,Heading 1 Char Char Char,Titre 11 Char,t1.T1.Titre 1 Char,t1 Char,TITRE1 Char,Titre 1ed Char,t1.T1.Titre 1Annexe Char,t1.T1 Char,l1 Char,H Char,GSA1 Char,Titre 1: Char,T1 Char,Chapitre 1 Char,1 Char,ch Char"/>
    <w:basedOn w:val="DefaultParagraphFont"/>
    <w:link w:val="Heading1"/>
    <w:rsid w:val="007C7568"/>
    <w:rPr>
      <w:rFonts w:ascii="Times New Roman" w:eastAsia="Calibri" w:hAnsi="Times New Roman" w:cs="Times New Roman"/>
      <w:sz w:val="28"/>
      <w:lang w:eastAsia="lt-LT"/>
    </w:rPr>
  </w:style>
  <w:style w:type="character" w:customStyle="1" w:styleId="Heading2Char">
    <w:name w:val="Heading 2 Char"/>
    <w:aliases w:val="Title Header2 Char,Char Char,H2 Char,Heading 2 Char1 Char,Heading 2 Char Char Char,T2 Char,h2 Char,L2 Char,Punt 2 Char,l2 Char,2 Char,Titre 21 Char,t2.T2 Char,t2 Char,Contrat 2 Char,Ctt Char,t2.T2.Titre 2 Char,TITRE 2 Char,Titre 2ed Char"/>
    <w:basedOn w:val="DefaultParagraphFont"/>
    <w:link w:val="Heading2"/>
    <w:rsid w:val="007C7568"/>
    <w:rPr>
      <w:rFonts w:ascii="Times New Roman" w:eastAsia="Times New Roman" w:hAnsi="Times New Roman" w:cs="Times New Roman"/>
      <w:sz w:val="24"/>
      <w:szCs w:val="20"/>
      <w:lang w:eastAsia="lt-LT"/>
    </w:rPr>
  </w:style>
  <w:style w:type="character" w:customStyle="1" w:styleId="Heading3Char">
    <w:name w:val="Heading 3 Char"/>
    <w:aliases w:val="Section Header3 Char,Sub-Clause Paragraph Char,l3 Char,3 Char,h3 Char,H3 Char,3heading Char,3 bullet Char,b Char,bullet Char,SECOND Char,Second Char,BLANK2 Char,4 bullet Char,bdullet Char,pc heading3 Char,1.2.3. Char,Org Heading 1 Char"/>
    <w:basedOn w:val="DefaultParagraphFont"/>
    <w:link w:val="Heading3"/>
    <w:rsid w:val="007C7568"/>
    <w:rPr>
      <w:rFonts w:ascii="Times New Roman" w:eastAsia="Times New Roman" w:hAnsi="Times New Roman" w:cs="Times New Roman"/>
      <w:sz w:val="24"/>
      <w:szCs w:val="20"/>
      <w:lang w:eastAsia="lt-LT"/>
    </w:rPr>
  </w:style>
  <w:style w:type="character" w:customStyle="1" w:styleId="Heading4Char">
    <w:name w:val="Heading 4 Char"/>
    <w:aliases w:val="Sub-Clause Sub-paragraph Char,Heading 4 Char Char Char Char Char1,I4 Char,4 Char,l4 Char,heading4 Char,I41 Char,41 Char,l41 Char,heading41 Char,h4 Char,4heading Char,H4 Char,4 dash Char,d Char,Ref Heading 1 Char,rh1 Char,Heading4 Char"/>
    <w:basedOn w:val="DefaultParagraphFont"/>
    <w:link w:val="Heading4"/>
    <w:rsid w:val="007C7568"/>
    <w:rPr>
      <w:rFonts w:ascii="Times New Roman" w:eastAsia="Times New Roman" w:hAnsi="Times New Roman" w:cs="Times New Roman"/>
      <w:b/>
      <w:sz w:val="44"/>
      <w:szCs w:val="20"/>
      <w:lang w:eastAsia="lt-LT"/>
    </w:rPr>
  </w:style>
  <w:style w:type="character" w:customStyle="1" w:styleId="Heading5Char">
    <w:name w:val="Heading 5 Char"/>
    <w:aliases w:val="H5 Char,PIM 5 Char,5 Char,Chapitre 1.1.1.1. Char,Ref Heading 2 Char,rh2 Char,h5 Char,Second Subheading Char,Heading 5 CFMU Char,Para 5 Char,(Shift Ctrl 5) Char,Appendix A to X Char,Heading 5   Appendix A to X Char,Roman list Char"/>
    <w:basedOn w:val="DefaultParagraphFont"/>
    <w:link w:val="Heading5"/>
    <w:rsid w:val="007C7568"/>
    <w:rPr>
      <w:rFonts w:ascii="Times New Roman" w:eastAsia="Times New Roman" w:hAnsi="Times New Roman" w:cs="Times New Roman"/>
      <w:b/>
      <w:sz w:val="40"/>
      <w:szCs w:val="20"/>
      <w:lang w:eastAsia="lt-LT"/>
    </w:rPr>
  </w:style>
  <w:style w:type="character" w:customStyle="1" w:styleId="Heading6Char">
    <w:name w:val="Heading 6 Char"/>
    <w:aliases w:val="PIM 6 Char,6 Char,Heading 6  Appendix Y &amp; Z Char,h6 Char"/>
    <w:basedOn w:val="DefaultParagraphFont"/>
    <w:link w:val="Heading6"/>
    <w:rsid w:val="007C7568"/>
    <w:rPr>
      <w:rFonts w:ascii="Times New Roman" w:eastAsia="Times New Roman" w:hAnsi="Times New Roman" w:cs="Times New Roman"/>
      <w:b/>
      <w:sz w:val="36"/>
      <w:szCs w:val="20"/>
      <w:lang w:eastAsia="lt-LT"/>
    </w:rPr>
  </w:style>
  <w:style w:type="character" w:customStyle="1" w:styleId="Heading7Char">
    <w:name w:val="Heading 7 Char"/>
    <w:aliases w:val="PIM 7 Char,H7 Char,(Shift Ctrl 7) Char"/>
    <w:basedOn w:val="DefaultParagraphFont"/>
    <w:link w:val="Heading7"/>
    <w:rsid w:val="007C7568"/>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sid w:val="007C7568"/>
    <w:rPr>
      <w:rFonts w:ascii="Times New Roman" w:eastAsia="Times New Roman" w:hAnsi="Times New Roman" w:cs="Times New Roman"/>
      <w:b/>
      <w:sz w:val="18"/>
      <w:szCs w:val="20"/>
      <w:lang w:eastAsia="lt-LT"/>
    </w:rPr>
  </w:style>
  <w:style w:type="character" w:customStyle="1" w:styleId="Heading9Char">
    <w:name w:val="Heading 9 Char"/>
    <w:aliases w:val="PIM 9 Char,App Heading Char"/>
    <w:basedOn w:val="DefaultParagraphFont"/>
    <w:link w:val="Heading9"/>
    <w:rsid w:val="007C7568"/>
    <w:rPr>
      <w:rFonts w:ascii="Times New Roman" w:eastAsia="Times New Roman" w:hAnsi="Times New Roman" w:cs="Times New Roman"/>
      <w:sz w:val="40"/>
      <w:szCs w:val="20"/>
      <w:lang w:eastAsia="lt-LT"/>
    </w:rPr>
  </w:style>
  <w:style w:type="character" w:styleId="Hyperlink">
    <w:name w:val="Hyperlink"/>
    <w:rsid w:val="007C7568"/>
    <w:rPr>
      <w:u w:val="single"/>
    </w:rPr>
  </w:style>
  <w:style w:type="paragraph" w:customStyle="1" w:styleId="HeaderFooter">
    <w:name w:val="Header &amp; Footer"/>
    <w:rsid w:val="007C7568"/>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lang w:val="en-GB" w:eastAsia="en-GB"/>
    </w:rPr>
  </w:style>
  <w:style w:type="paragraph" w:styleId="Title">
    <w:name w:val="Title"/>
    <w:next w:val="Body2"/>
    <w:link w:val="TitleChar"/>
    <w:rsid w:val="007C7568"/>
    <w:pPr>
      <w:pBdr>
        <w:top w:val="nil"/>
        <w:left w:val="nil"/>
        <w:bottom w:val="nil"/>
        <w:right w:val="nil"/>
        <w:between w:val="nil"/>
        <w:bar w:val="nil"/>
      </w:pBdr>
      <w:spacing w:line="288" w:lineRule="auto"/>
    </w:pPr>
    <w:rPr>
      <w:rFonts w:ascii="Helvetica Neue UltraLight" w:eastAsia="Arial Unicode MS" w:hAnsi="Helvetica Neue UltraLight" w:cs="Arial Unicode MS"/>
      <w:color w:val="000000"/>
      <w:spacing w:val="16"/>
      <w:sz w:val="56"/>
      <w:szCs w:val="56"/>
      <w:bdr w:val="nil"/>
      <w:lang w:val="en-US" w:eastAsia="en-GB"/>
    </w:rPr>
  </w:style>
  <w:style w:type="character" w:customStyle="1" w:styleId="TitleChar">
    <w:name w:val="Title Char"/>
    <w:basedOn w:val="DefaultParagraphFont"/>
    <w:link w:val="Title"/>
    <w:rsid w:val="007C7568"/>
    <w:rPr>
      <w:rFonts w:ascii="Helvetica Neue UltraLight" w:eastAsia="Arial Unicode MS" w:hAnsi="Helvetica Neue UltraLight" w:cs="Arial Unicode MS"/>
      <w:color w:val="000000"/>
      <w:spacing w:val="16"/>
      <w:sz w:val="56"/>
      <w:szCs w:val="56"/>
      <w:bdr w:val="nil"/>
      <w:lang w:val="en-US" w:eastAsia="en-GB"/>
    </w:rPr>
  </w:style>
  <w:style w:type="paragraph" w:customStyle="1" w:styleId="Body2">
    <w:name w:val="Body 2"/>
    <w:rsid w:val="007C7568"/>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bdr w:val="nil"/>
      <w:lang w:val="en-US" w:eastAsia="en-GB"/>
    </w:rPr>
  </w:style>
  <w:style w:type="paragraph" w:customStyle="1" w:styleId="Body">
    <w:name w:val="Body"/>
    <w:rsid w:val="007C7568"/>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lang w:val="en-GB" w:eastAsia="en-GB"/>
    </w:rPr>
  </w:style>
  <w:style w:type="paragraph" w:customStyle="1" w:styleId="Heading">
    <w:name w:val="Heading"/>
    <w:next w:val="Body2"/>
    <w:rsid w:val="007C7568"/>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bdr w:val="nil"/>
      <w:lang w:val="en-US" w:eastAsia="en-GB"/>
    </w:rPr>
  </w:style>
  <w:style w:type="character" w:customStyle="1" w:styleId="Hyperlink0">
    <w:name w:val="Hyperlink.0"/>
    <w:basedOn w:val="Hyperlink"/>
    <w:rsid w:val="007C7568"/>
    <w:rPr>
      <w:u w:val="single"/>
    </w:rPr>
  </w:style>
  <w:style w:type="paragraph" w:customStyle="1" w:styleId="Patvirtinta">
    <w:name w:val="Patvirtinta"/>
    <w:rsid w:val="007C7568"/>
    <w:pPr>
      <w:tabs>
        <w:tab w:val="left" w:pos="1304"/>
        <w:tab w:val="left" w:pos="1457"/>
        <w:tab w:val="left" w:pos="1604"/>
        <w:tab w:val="left" w:pos="1757"/>
      </w:tabs>
      <w:autoSpaceDE w:val="0"/>
      <w:autoSpaceDN w:val="0"/>
      <w:adjustRightInd w:val="0"/>
      <w:ind w:left="5953"/>
    </w:pPr>
    <w:rPr>
      <w:rFonts w:ascii="TimesLT" w:eastAsia="Times New Roman" w:hAnsi="TimesLT" w:cs="Times New Roman"/>
      <w:sz w:val="20"/>
      <w:szCs w:val="20"/>
      <w:lang w:val="en-US"/>
    </w:rPr>
  </w:style>
  <w:style w:type="paragraph" w:styleId="Header">
    <w:name w:val="header"/>
    <w:aliases w:val=" Diagrama2,Diagrama2,Diagrama Diagrama"/>
    <w:basedOn w:val="Normal"/>
    <w:link w:val="HeaderChar"/>
    <w:uiPriority w:val="99"/>
    <w:rsid w:val="007C756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szCs w:val="20"/>
      <w:bdr w:val="none" w:sz="0" w:space="0" w:color="auto"/>
      <w:lang w:val="lt-LT" w:eastAsia="lt-LT"/>
    </w:rPr>
  </w:style>
  <w:style w:type="character" w:customStyle="1" w:styleId="HeaderChar">
    <w:name w:val="Header Char"/>
    <w:aliases w:val=" Diagrama2 Char,Diagrama2 Char,Diagrama Diagrama Char"/>
    <w:basedOn w:val="DefaultParagraphFont"/>
    <w:link w:val="Header"/>
    <w:uiPriority w:val="99"/>
    <w:rsid w:val="007C7568"/>
    <w:rPr>
      <w:rFonts w:ascii="Times New Roman" w:eastAsia="Times New Roman" w:hAnsi="Times New Roman" w:cs="Times New Roman"/>
      <w:sz w:val="24"/>
      <w:szCs w:val="20"/>
      <w:lang w:eastAsia="lt-LT"/>
    </w:rPr>
  </w:style>
  <w:style w:type="paragraph" w:styleId="Caption">
    <w:name w:val="caption"/>
    <w:basedOn w:val="Normal"/>
    <w:next w:val="Normal"/>
    <w:qFormat/>
    <w:rsid w:val="007C7568"/>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b/>
      <w:bCs/>
      <w:sz w:val="28"/>
      <w:bdr w:val="none" w:sz="0" w:space="0" w:color="auto"/>
      <w:lang w:val="en-GB"/>
    </w:rPr>
  </w:style>
  <w:style w:type="paragraph" w:customStyle="1" w:styleId="Default">
    <w:name w:val="Default"/>
    <w:rsid w:val="007C7568"/>
    <w:pPr>
      <w:autoSpaceDE w:val="0"/>
      <w:autoSpaceDN w:val="0"/>
      <w:adjustRightInd w:val="0"/>
    </w:pPr>
    <w:rPr>
      <w:rFonts w:ascii="Times New Roman" w:eastAsia="Calibri" w:hAnsi="Times New Roman" w:cs="Times New Roman"/>
      <w:color w:val="000000"/>
      <w:sz w:val="24"/>
      <w:szCs w:val="24"/>
      <w:lang w:eastAsia="lt-LT"/>
    </w:rPr>
  </w:style>
  <w:style w:type="paragraph" w:styleId="BalloonText">
    <w:name w:val="Balloon Text"/>
    <w:basedOn w:val="Normal"/>
    <w:link w:val="BalloonTextChar"/>
    <w:uiPriority w:val="99"/>
    <w:semiHidden/>
    <w:unhideWhenUsed/>
    <w:rsid w:val="007C7568"/>
    <w:rPr>
      <w:rFonts w:ascii="Tahoma" w:hAnsi="Tahoma" w:cs="Tahoma"/>
      <w:sz w:val="16"/>
      <w:szCs w:val="16"/>
    </w:rPr>
  </w:style>
  <w:style w:type="character" w:customStyle="1" w:styleId="BalloonTextChar">
    <w:name w:val="Balloon Text Char"/>
    <w:basedOn w:val="DefaultParagraphFont"/>
    <w:link w:val="BalloonText"/>
    <w:uiPriority w:val="99"/>
    <w:semiHidden/>
    <w:rsid w:val="007C7568"/>
    <w:rPr>
      <w:rFonts w:ascii="Tahoma" w:eastAsia="Arial Unicode MS" w:hAnsi="Tahoma" w:cs="Tahoma"/>
      <w:sz w:val="16"/>
      <w:szCs w:val="16"/>
      <w:bdr w:val="nil"/>
      <w:lang w:val="en-US"/>
    </w:rPr>
  </w:style>
  <w:style w:type="paragraph" w:styleId="BodyTextIndent2">
    <w:name w:val="Body Text Indent 2"/>
    <w:basedOn w:val="Normal"/>
    <w:link w:val="BodyTextIndent2Char"/>
    <w:semiHidden/>
    <w:rsid w:val="007C7568"/>
    <w:pPr>
      <w:pBdr>
        <w:top w:val="none" w:sz="0" w:space="0" w:color="auto"/>
        <w:left w:val="none" w:sz="0" w:space="0" w:color="auto"/>
        <w:bottom w:val="none" w:sz="0" w:space="0" w:color="auto"/>
        <w:right w:val="none" w:sz="0" w:space="0" w:color="auto"/>
        <w:between w:val="none" w:sz="0" w:space="0" w:color="auto"/>
        <w:bar w:val="none" w:sz="0" w:color="auto"/>
      </w:pBdr>
      <w:ind w:firstLine="900"/>
      <w:jc w:val="both"/>
    </w:pPr>
    <w:rPr>
      <w:rFonts w:eastAsia="Times New Roman"/>
      <w:bdr w:val="none" w:sz="0" w:space="0" w:color="auto"/>
      <w:lang w:val="lt-LT"/>
    </w:rPr>
  </w:style>
  <w:style w:type="character" w:customStyle="1" w:styleId="BodyTextIndent2Char">
    <w:name w:val="Body Text Indent 2 Char"/>
    <w:basedOn w:val="DefaultParagraphFont"/>
    <w:link w:val="BodyTextIndent2"/>
    <w:semiHidden/>
    <w:rsid w:val="007C756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C7568"/>
    <w:pPr>
      <w:tabs>
        <w:tab w:val="center" w:pos="4513"/>
        <w:tab w:val="right" w:pos="9026"/>
      </w:tabs>
    </w:pPr>
  </w:style>
  <w:style w:type="character" w:customStyle="1" w:styleId="FooterChar">
    <w:name w:val="Footer Char"/>
    <w:basedOn w:val="DefaultParagraphFont"/>
    <w:link w:val="Footer"/>
    <w:uiPriority w:val="99"/>
    <w:rsid w:val="007C7568"/>
    <w:rPr>
      <w:rFonts w:ascii="Times New Roman" w:eastAsia="Arial Unicode MS" w:hAnsi="Times New Roman" w:cs="Times New Roman"/>
      <w:sz w:val="24"/>
      <w:szCs w:val="24"/>
      <w:bdr w:val="nil"/>
      <w:lang w:val="en-US"/>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7C756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bdr w:val="none" w:sz="0" w:space="0" w:color="auto"/>
      <w:lang w:val="lt-LT"/>
    </w:rPr>
  </w:style>
  <w:style w:type="paragraph" w:styleId="BodyTextIndent3">
    <w:name w:val="Body Text Indent 3"/>
    <w:basedOn w:val="Normal"/>
    <w:link w:val="BodyTextIndent3Char"/>
    <w:uiPriority w:val="99"/>
    <w:semiHidden/>
    <w:unhideWhenUsed/>
    <w:rsid w:val="007C7568"/>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C7568"/>
    <w:rPr>
      <w:rFonts w:ascii="Times New Roman" w:eastAsia="Arial Unicode MS" w:hAnsi="Times New Roman" w:cs="Times New Roman"/>
      <w:sz w:val="16"/>
      <w:szCs w:val="16"/>
      <w:bdr w:val="nil"/>
      <w:lang w:val="en-US"/>
    </w:rPr>
  </w:style>
  <w:style w:type="paragraph" w:customStyle="1" w:styleId="pavadinimai">
    <w:name w:val="pavadinimai"/>
    <w:basedOn w:val="Normal"/>
    <w:rsid w:val="007C7568"/>
    <w:pPr>
      <w:pBdr>
        <w:top w:val="none" w:sz="0" w:space="0" w:color="auto"/>
        <w:left w:val="none" w:sz="0" w:space="0" w:color="auto"/>
        <w:bottom w:val="none" w:sz="0" w:space="0" w:color="auto"/>
        <w:right w:val="none" w:sz="0" w:space="0" w:color="auto"/>
        <w:between w:val="none" w:sz="0" w:space="0" w:color="auto"/>
        <w:bar w:val="none" w:sz="0" w:color="auto"/>
      </w:pBdr>
      <w:spacing w:before="360" w:after="240"/>
      <w:jc w:val="center"/>
    </w:pPr>
    <w:rPr>
      <w:rFonts w:eastAsia="Calibri"/>
      <w:b/>
      <w:bdr w:val="none" w:sz="0" w:space="0" w:color="auto"/>
      <w:lang w:val="lt-LT"/>
    </w:rPr>
  </w:style>
  <w:style w:type="paragraph" w:styleId="BodyText">
    <w:name w:val="Body Text"/>
    <w:basedOn w:val="Normal"/>
    <w:link w:val="BodyTextChar"/>
    <w:unhideWhenUsed/>
    <w:rsid w:val="007C7568"/>
    <w:pPr>
      <w:spacing w:after="120"/>
    </w:pPr>
  </w:style>
  <w:style w:type="character" w:customStyle="1" w:styleId="BodyTextChar">
    <w:name w:val="Body Text Char"/>
    <w:basedOn w:val="DefaultParagraphFont"/>
    <w:link w:val="BodyText"/>
    <w:rsid w:val="007C7568"/>
    <w:rPr>
      <w:rFonts w:ascii="Times New Roman" w:eastAsia="Arial Unicode MS" w:hAnsi="Times New Roman" w:cs="Times New Roman"/>
      <w:sz w:val="24"/>
      <w:szCs w:val="24"/>
      <w:bdr w:val="nil"/>
      <w:lang w:val="en-US"/>
    </w:rPr>
  </w:style>
  <w:style w:type="paragraph" w:customStyle="1" w:styleId="MediumGrid21">
    <w:name w:val="Medium Grid 21"/>
    <w:uiPriority w:val="1"/>
    <w:qFormat/>
    <w:rsid w:val="007C7568"/>
    <w:pPr>
      <w:ind w:firstLine="720"/>
      <w:jc w:val="both"/>
    </w:pPr>
    <w:rPr>
      <w:rFonts w:ascii="TimesLT" w:eastAsia="Times New Roman" w:hAnsi="TimesLT" w:cs="Times New Roman"/>
      <w:sz w:val="24"/>
      <w:szCs w:val="20"/>
    </w:rPr>
  </w:style>
  <w:style w:type="paragraph" w:customStyle="1" w:styleId="Standard">
    <w:name w:val="Standard"/>
    <w:rsid w:val="007C7568"/>
    <w:pPr>
      <w:suppressAutoHyphens/>
      <w:autoSpaceDN w:val="0"/>
      <w:textAlignment w:val="baseline"/>
    </w:pPr>
    <w:rPr>
      <w:rFonts w:ascii="Times New Roman" w:eastAsia="Times New Roman" w:hAnsi="Times New Roman" w:cs="Times New Roman"/>
      <w:kern w:val="3"/>
      <w:sz w:val="24"/>
      <w:szCs w:val="24"/>
      <w:lang w:val="en-GB"/>
    </w:rPr>
  </w:style>
  <w:style w:type="character" w:styleId="Emphasis">
    <w:name w:val="Emphasis"/>
    <w:qFormat/>
    <w:rsid w:val="007C7568"/>
    <w:rPr>
      <w:i/>
      <w:iCs/>
    </w:rPr>
  </w:style>
  <w:style w:type="paragraph" w:styleId="PlainText">
    <w:name w:val="Plain Text"/>
    <w:basedOn w:val="Normal"/>
    <w:link w:val="PlainTextChar"/>
    <w:rsid w:val="007C7568"/>
    <w:pPr>
      <w:pBdr>
        <w:top w:val="none" w:sz="0" w:space="0" w:color="auto"/>
        <w:left w:val="none" w:sz="0" w:space="0" w:color="auto"/>
        <w:bottom w:val="none" w:sz="0" w:space="0" w:color="auto"/>
        <w:right w:val="none" w:sz="0" w:space="0" w:color="auto"/>
        <w:between w:val="none" w:sz="0" w:space="0" w:color="auto"/>
        <w:bar w:val="none" w:sz="0" w:color="auto"/>
      </w:pBdr>
    </w:pPr>
    <w:rPr>
      <w:rFonts w:ascii="Courier New" w:eastAsia="Times New Roman" w:hAnsi="Courier New"/>
      <w:sz w:val="20"/>
      <w:szCs w:val="20"/>
      <w:bdr w:val="none" w:sz="0" w:space="0" w:color="auto"/>
      <w:lang w:val="lt-LT"/>
    </w:rPr>
  </w:style>
  <w:style w:type="character" w:customStyle="1" w:styleId="PlainTextChar">
    <w:name w:val="Plain Text Char"/>
    <w:basedOn w:val="DefaultParagraphFont"/>
    <w:link w:val="PlainText"/>
    <w:rsid w:val="007C7568"/>
    <w:rPr>
      <w:rFonts w:ascii="Courier New" w:eastAsia="Times New Roman" w:hAnsi="Courier New" w:cs="Times New Roman"/>
      <w:sz w:val="20"/>
      <w:szCs w:val="20"/>
    </w:rPr>
  </w:style>
  <w:style w:type="character" w:styleId="FootnoteReference">
    <w:name w:val="footnote reference"/>
    <w:uiPriority w:val="99"/>
    <w:semiHidden/>
    <w:rsid w:val="007C7568"/>
    <w:rPr>
      <w:rFonts w:cs="Times New Roman"/>
      <w:vertAlign w:val="superscript"/>
    </w:rPr>
  </w:style>
  <w:style w:type="paragraph" w:styleId="FootnoteText">
    <w:name w:val="footnote text"/>
    <w:aliases w:val="ColumnText"/>
    <w:basedOn w:val="Normal"/>
    <w:link w:val="FootnoteTextChar"/>
    <w:uiPriority w:val="99"/>
    <w:rsid w:val="007C7568"/>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pPr>
    <w:rPr>
      <w:rFonts w:eastAsia="Times New Roman"/>
      <w:sz w:val="20"/>
      <w:szCs w:val="20"/>
      <w:bdr w:val="none" w:sz="0" w:space="0" w:color="auto"/>
      <w:lang w:val="lt-LT"/>
    </w:rPr>
  </w:style>
  <w:style w:type="character" w:customStyle="1" w:styleId="FootnoteTextChar">
    <w:name w:val="Footnote Text Char"/>
    <w:aliases w:val="ColumnText Char"/>
    <w:basedOn w:val="DefaultParagraphFont"/>
    <w:link w:val="FootnoteText"/>
    <w:uiPriority w:val="99"/>
    <w:rsid w:val="007C7568"/>
    <w:rPr>
      <w:rFonts w:ascii="Times New Roman" w:eastAsia="Times New Roman" w:hAnsi="Times New Roman" w:cs="Times New Roman"/>
      <w:sz w:val="20"/>
      <w:szCs w:val="20"/>
    </w:rPr>
  </w:style>
  <w:style w:type="character" w:styleId="PageNumber">
    <w:name w:val="page number"/>
    <w:semiHidden/>
    <w:rsid w:val="007C7568"/>
    <w:rPr>
      <w:rFonts w:ascii="Times New Roman" w:hAnsi="Times New Roman" w:cs="Times New Roman"/>
    </w:rPr>
  </w:style>
  <w:style w:type="paragraph" w:customStyle="1" w:styleId="BodyText3">
    <w:name w:val="Body Text3"/>
    <w:rsid w:val="007C7568"/>
    <w:pPr>
      <w:snapToGrid w:val="0"/>
      <w:ind w:firstLine="312"/>
      <w:jc w:val="both"/>
    </w:pPr>
    <w:rPr>
      <w:rFonts w:ascii="TimesLT" w:eastAsia="Times New Roman" w:hAnsi="TimesLT" w:cs="Times New Roman"/>
      <w:sz w:val="20"/>
      <w:szCs w:val="20"/>
      <w:lang w:val="en-US"/>
    </w:rPr>
  </w:style>
  <w:style w:type="paragraph" w:customStyle="1" w:styleId="BodyText1">
    <w:name w:val="Body Text1"/>
    <w:uiPriority w:val="99"/>
    <w:rsid w:val="007C7568"/>
    <w:pPr>
      <w:snapToGrid w:val="0"/>
      <w:ind w:firstLine="312"/>
      <w:jc w:val="both"/>
    </w:pPr>
    <w:rPr>
      <w:rFonts w:ascii="TimesLT" w:eastAsia="Times New Roman" w:hAnsi="TimesLT" w:cs="Times New Roman"/>
      <w:sz w:val="20"/>
      <w:szCs w:val="20"/>
      <w:lang w:val="en-US"/>
    </w:rPr>
  </w:style>
  <w:style w:type="paragraph" w:customStyle="1" w:styleId="Statja">
    <w:name w:val="Statja"/>
    <w:basedOn w:val="Normal"/>
    <w:rsid w:val="007C7568"/>
    <w:pPr>
      <w:pBdr>
        <w:top w:val="none" w:sz="0" w:space="0" w:color="auto"/>
        <w:left w:val="none" w:sz="0" w:space="0" w:color="auto"/>
        <w:bottom w:val="none" w:sz="0" w:space="0" w:color="auto"/>
        <w:right w:val="none" w:sz="0" w:space="0" w:color="auto"/>
        <w:between w:val="none" w:sz="0" w:space="0" w:color="auto"/>
        <w:bar w:val="none" w:sz="0" w:color="auto"/>
      </w:pBd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eastAsia="Times New Roman" w:hAnsi="TimesLT"/>
      <w:b/>
      <w:bCs/>
      <w:sz w:val="20"/>
      <w:szCs w:val="20"/>
      <w:bdr w:val="none" w:sz="0" w:space="0" w:color="auto"/>
    </w:rPr>
  </w:style>
  <w:style w:type="paragraph" w:customStyle="1" w:styleId="Antrat1">
    <w:name w:val="Antraštė1"/>
    <w:basedOn w:val="Normal"/>
    <w:next w:val="BodyText"/>
    <w:rsid w:val="007C7568"/>
    <w:pPr>
      <w:keepNext/>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40" w:after="120"/>
    </w:pPr>
    <w:rPr>
      <w:rFonts w:ascii="Arial" w:eastAsia="MS Mincho" w:hAnsi="Arial" w:cs="Tahoma"/>
      <w:kern w:val="1"/>
      <w:sz w:val="28"/>
      <w:szCs w:val="28"/>
      <w:bdr w:val="none" w:sz="0" w:space="0" w:color="auto"/>
      <w:lang w:val="ru-RU"/>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7C7568"/>
    <w:rPr>
      <w:rFonts w:ascii="Calibri" w:eastAsia="Calibri" w:hAnsi="Calibri" w:cs="Times New Roman"/>
    </w:rPr>
  </w:style>
  <w:style w:type="paragraph" w:styleId="NoSpacing">
    <w:name w:val="No Spacing"/>
    <w:link w:val="NoSpacingChar"/>
    <w:uiPriority w:val="1"/>
    <w:qFormat/>
    <w:rsid w:val="007C7568"/>
    <w:pPr>
      <w:pBdr>
        <w:top w:val="nil"/>
        <w:left w:val="nil"/>
        <w:bottom w:val="nil"/>
        <w:right w:val="nil"/>
        <w:between w:val="nil"/>
        <w:bar w:val="nil"/>
      </w:pBdr>
    </w:pPr>
    <w:rPr>
      <w:rFonts w:ascii="Times New Roman" w:eastAsia="Arial Unicode MS" w:hAnsi="Times New Roman" w:cs="Times New Roman"/>
      <w:sz w:val="24"/>
      <w:szCs w:val="24"/>
      <w:bdr w:val="nil"/>
      <w:lang w:val="en-US"/>
    </w:rPr>
  </w:style>
  <w:style w:type="paragraph" w:styleId="TOC1">
    <w:name w:val="toc 1"/>
    <w:basedOn w:val="Normal"/>
    <w:next w:val="Normal"/>
    <w:autoRedefine/>
    <w:uiPriority w:val="39"/>
    <w:unhideWhenUsed/>
    <w:rsid w:val="007C7568"/>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771"/>
      </w:tabs>
    </w:pPr>
    <w:rPr>
      <w:rFonts w:eastAsia="Times New Roman"/>
      <w:noProof/>
      <w:sz w:val="22"/>
      <w:szCs w:val="22"/>
      <w:bdr w:val="none" w:sz="0" w:space="0" w:color="auto"/>
      <w:lang w:val="lt-LT"/>
    </w:rPr>
  </w:style>
  <w:style w:type="paragraph" w:customStyle="1" w:styleId="BodyText2">
    <w:name w:val="Body Text2"/>
    <w:rsid w:val="007C7568"/>
    <w:pPr>
      <w:snapToGrid w:val="0"/>
      <w:ind w:firstLine="312"/>
      <w:jc w:val="both"/>
    </w:pPr>
    <w:rPr>
      <w:rFonts w:ascii="TimesLT" w:eastAsia="Times New Roman" w:hAnsi="TimesLT" w:cs="Times New Roman"/>
      <w:sz w:val="20"/>
      <w:szCs w:val="20"/>
      <w:lang w:val="en-US"/>
    </w:rPr>
  </w:style>
  <w:style w:type="numbering" w:customStyle="1" w:styleId="Style1">
    <w:name w:val="Style1"/>
    <w:uiPriority w:val="99"/>
    <w:rsid w:val="007C7568"/>
    <w:pPr>
      <w:numPr>
        <w:numId w:val="4"/>
      </w:numPr>
    </w:pPr>
  </w:style>
  <w:style w:type="paragraph" w:styleId="NormalWeb">
    <w:name w:val="Normal (Web)"/>
    <w:basedOn w:val="Normal"/>
    <w:uiPriority w:val="99"/>
    <w:unhideWhenUsed/>
    <w:rsid w:val="00E21100"/>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bdr w:val="none" w:sz="0" w:space="0" w:color="auto"/>
      <w:lang w:val="lt-LT" w:eastAsia="lt-LT"/>
    </w:rPr>
  </w:style>
  <w:style w:type="numbering" w:customStyle="1" w:styleId="I">
    <w:name w:val="I"/>
    <w:aliases w:val="II,III stilius"/>
    <w:uiPriority w:val="99"/>
    <w:rsid w:val="007C7BBC"/>
    <w:pPr>
      <w:numPr>
        <w:numId w:val="6"/>
      </w:numPr>
    </w:pPr>
  </w:style>
  <w:style w:type="paragraph" w:customStyle="1" w:styleId="Style4">
    <w:name w:val="Style4"/>
    <w:basedOn w:val="Normal"/>
    <w:uiPriority w:val="99"/>
    <w:rsid w:val="007C7BB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4" w:lineRule="exact"/>
    </w:pPr>
    <w:rPr>
      <w:rFonts w:eastAsia="Times New Roman"/>
      <w:bdr w:val="none" w:sz="0" w:space="0" w:color="auto"/>
      <w:lang w:val="lt-LT" w:eastAsia="lt-LT"/>
    </w:rPr>
  </w:style>
  <w:style w:type="table" w:styleId="TableGrid">
    <w:name w:val="Table Grid"/>
    <w:basedOn w:val="TableNormal"/>
    <w:uiPriority w:val="99"/>
    <w:rsid w:val="007C7BBC"/>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99"/>
    <w:rsid w:val="005160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rsid w:val="007B4ADD"/>
    <w:rPr>
      <w:rFonts w:ascii="Times New Roman" w:eastAsia="Arial Unicode MS" w:hAnsi="Times New Roman" w:cs="Times New Roman"/>
      <w:sz w:val="24"/>
      <w:szCs w:val="24"/>
      <w:bdr w:val="nil"/>
      <w:lang w:val="en-US"/>
    </w:rPr>
  </w:style>
  <w:style w:type="character" w:customStyle="1" w:styleId="UnresolvedMention1">
    <w:name w:val="Unresolved Mention1"/>
    <w:basedOn w:val="DefaultParagraphFont"/>
    <w:uiPriority w:val="99"/>
    <w:semiHidden/>
    <w:unhideWhenUsed/>
    <w:rsid w:val="007509D1"/>
    <w:rPr>
      <w:color w:val="605E5C"/>
      <w:shd w:val="clear" w:color="auto" w:fill="E1DFDD"/>
    </w:rPr>
  </w:style>
  <w:style w:type="character" w:customStyle="1" w:styleId="UnresolvedMention">
    <w:name w:val="Unresolved Mention"/>
    <w:basedOn w:val="DefaultParagraphFont"/>
    <w:uiPriority w:val="99"/>
    <w:semiHidden/>
    <w:unhideWhenUsed/>
    <w:rsid w:val="002E3C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0686">
      <w:bodyDiv w:val="1"/>
      <w:marLeft w:val="0"/>
      <w:marRight w:val="0"/>
      <w:marTop w:val="0"/>
      <w:marBottom w:val="0"/>
      <w:divBdr>
        <w:top w:val="none" w:sz="0" w:space="0" w:color="auto"/>
        <w:left w:val="none" w:sz="0" w:space="0" w:color="auto"/>
        <w:bottom w:val="none" w:sz="0" w:space="0" w:color="auto"/>
        <w:right w:val="none" w:sz="0" w:space="0" w:color="auto"/>
      </w:divBdr>
    </w:div>
    <w:div w:id="37820007">
      <w:bodyDiv w:val="1"/>
      <w:marLeft w:val="0"/>
      <w:marRight w:val="0"/>
      <w:marTop w:val="0"/>
      <w:marBottom w:val="0"/>
      <w:divBdr>
        <w:top w:val="none" w:sz="0" w:space="0" w:color="auto"/>
        <w:left w:val="none" w:sz="0" w:space="0" w:color="auto"/>
        <w:bottom w:val="none" w:sz="0" w:space="0" w:color="auto"/>
        <w:right w:val="none" w:sz="0" w:space="0" w:color="auto"/>
      </w:divBdr>
    </w:div>
    <w:div w:id="83889647">
      <w:bodyDiv w:val="1"/>
      <w:marLeft w:val="0"/>
      <w:marRight w:val="0"/>
      <w:marTop w:val="0"/>
      <w:marBottom w:val="0"/>
      <w:divBdr>
        <w:top w:val="none" w:sz="0" w:space="0" w:color="auto"/>
        <w:left w:val="none" w:sz="0" w:space="0" w:color="auto"/>
        <w:bottom w:val="none" w:sz="0" w:space="0" w:color="auto"/>
        <w:right w:val="none" w:sz="0" w:space="0" w:color="auto"/>
      </w:divBdr>
    </w:div>
    <w:div w:id="92095275">
      <w:bodyDiv w:val="1"/>
      <w:marLeft w:val="0"/>
      <w:marRight w:val="0"/>
      <w:marTop w:val="0"/>
      <w:marBottom w:val="0"/>
      <w:divBdr>
        <w:top w:val="none" w:sz="0" w:space="0" w:color="auto"/>
        <w:left w:val="none" w:sz="0" w:space="0" w:color="auto"/>
        <w:bottom w:val="none" w:sz="0" w:space="0" w:color="auto"/>
        <w:right w:val="none" w:sz="0" w:space="0" w:color="auto"/>
      </w:divBdr>
    </w:div>
    <w:div w:id="354580662">
      <w:bodyDiv w:val="1"/>
      <w:marLeft w:val="0"/>
      <w:marRight w:val="0"/>
      <w:marTop w:val="0"/>
      <w:marBottom w:val="0"/>
      <w:divBdr>
        <w:top w:val="none" w:sz="0" w:space="0" w:color="auto"/>
        <w:left w:val="none" w:sz="0" w:space="0" w:color="auto"/>
        <w:bottom w:val="none" w:sz="0" w:space="0" w:color="auto"/>
        <w:right w:val="none" w:sz="0" w:space="0" w:color="auto"/>
      </w:divBdr>
    </w:div>
    <w:div w:id="416481487">
      <w:bodyDiv w:val="1"/>
      <w:marLeft w:val="0"/>
      <w:marRight w:val="0"/>
      <w:marTop w:val="0"/>
      <w:marBottom w:val="0"/>
      <w:divBdr>
        <w:top w:val="none" w:sz="0" w:space="0" w:color="auto"/>
        <w:left w:val="none" w:sz="0" w:space="0" w:color="auto"/>
        <w:bottom w:val="none" w:sz="0" w:space="0" w:color="auto"/>
        <w:right w:val="none" w:sz="0" w:space="0" w:color="auto"/>
      </w:divBdr>
    </w:div>
    <w:div w:id="464549501">
      <w:bodyDiv w:val="1"/>
      <w:marLeft w:val="0"/>
      <w:marRight w:val="0"/>
      <w:marTop w:val="0"/>
      <w:marBottom w:val="0"/>
      <w:divBdr>
        <w:top w:val="none" w:sz="0" w:space="0" w:color="auto"/>
        <w:left w:val="none" w:sz="0" w:space="0" w:color="auto"/>
        <w:bottom w:val="none" w:sz="0" w:space="0" w:color="auto"/>
        <w:right w:val="none" w:sz="0" w:space="0" w:color="auto"/>
      </w:divBdr>
    </w:div>
    <w:div w:id="776607216">
      <w:bodyDiv w:val="1"/>
      <w:marLeft w:val="0"/>
      <w:marRight w:val="0"/>
      <w:marTop w:val="0"/>
      <w:marBottom w:val="0"/>
      <w:divBdr>
        <w:top w:val="none" w:sz="0" w:space="0" w:color="auto"/>
        <w:left w:val="none" w:sz="0" w:space="0" w:color="auto"/>
        <w:bottom w:val="none" w:sz="0" w:space="0" w:color="auto"/>
        <w:right w:val="none" w:sz="0" w:space="0" w:color="auto"/>
      </w:divBdr>
    </w:div>
    <w:div w:id="864363973">
      <w:bodyDiv w:val="1"/>
      <w:marLeft w:val="0"/>
      <w:marRight w:val="0"/>
      <w:marTop w:val="0"/>
      <w:marBottom w:val="0"/>
      <w:divBdr>
        <w:top w:val="none" w:sz="0" w:space="0" w:color="auto"/>
        <w:left w:val="none" w:sz="0" w:space="0" w:color="auto"/>
        <w:bottom w:val="none" w:sz="0" w:space="0" w:color="auto"/>
        <w:right w:val="none" w:sz="0" w:space="0" w:color="auto"/>
      </w:divBdr>
    </w:div>
    <w:div w:id="932125125">
      <w:bodyDiv w:val="1"/>
      <w:marLeft w:val="0"/>
      <w:marRight w:val="0"/>
      <w:marTop w:val="0"/>
      <w:marBottom w:val="0"/>
      <w:divBdr>
        <w:top w:val="none" w:sz="0" w:space="0" w:color="auto"/>
        <w:left w:val="none" w:sz="0" w:space="0" w:color="auto"/>
        <w:bottom w:val="none" w:sz="0" w:space="0" w:color="auto"/>
        <w:right w:val="none" w:sz="0" w:space="0" w:color="auto"/>
      </w:divBdr>
    </w:div>
    <w:div w:id="954794316">
      <w:bodyDiv w:val="1"/>
      <w:marLeft w:val="0"/>
      <w:marRight w:val="0"/>
      <w:marTop w:val="0"/>
      <w:marBottom w:val="0"/>
      <w:divBdr>
        <w:top w:val="none" w:sz="0" w:space="0" w:color="auto"/>
        <w:left w:val="none" w:sz="0" w:space="0" w:color="auto"/>
        <w:bottom w:val="none" w:sz="0" w:space="0" w:color="auto"/>
        <w:right w:val="none" w:sz="0" w:space="0" w:color="auto"/>
      </w:divBdr>
    </w:div>
    <w:div w:id="1018584744">
      <w:bodyDiv w:val="1"/>
      <w:marLeft w:val="0"/>
      <w:marRight w:val="0"/>
      <w:marTop w:val="0"/>
      <w:marBottom w:val="0"/>
      <w:divBdr>
        <w:top w:val="none" w:sz="0" w:space="0" w:color="auto"/>
        <w:left w:val="none" w:sz="0" w:space="0" w:color="auto"/>
        <w:bottom w:val="none" w:sz="0" w:space="0" w:color="auto"/>
        <w:right w:val="none" w:sz="0" w:space="0" w:color="auto"/>
      </w:divBdr>
    </w:div>
    <w:div w:id="1198082532">
      <w:bodyDiv w:val="1"/>
      <w:marLeft w:val="0"/>
      <w:marRight w:val="0"/>
      <w:marTop w:val="0"/>
      <w:marBottom w:val="0"/>
      <w:divBdr>
        <w:top w:val="none" w:sz="0" w:space="0" w:color="auto"/>
        <w:left w:val="none" w:sz="0" w:space="0" w:color="auto"/>
        <w:bottom w:val="none" w:sz="0" w:space="0" w:color="auto"/>
        <w:right w:val="none" w:sz="0" w:space="0" w:color="auto"/>
      </w:divBdr>
    </w:div>
    <w:div w:id="1737045249">
      <w:bodyDiv w:val="1"/>
      <w:marLeft w:val="0"/>
      <w:marRight w:val="0"/>
      <w:marTop w:val="0"/>
      <w:marBottom w:val="0"/>
      <w:divBdr>
        <w:top w:val="none" w:sz="0" w:space="0" w:color="auto"/>
        <w:left w:val="none" w:sz="0" w:space="0" w:color="auto"/>
        <w:bottom w:val="none" w:sz="0" w:space="0" w:color="auto"/>
        <w:right w:val="none" w:sz="0" w:space="0" w:color="auto"/>
      </w:divBdr>
    </w:div>
    <w:div w:id="208537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formedics.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ACFA8735753D34DA9EE10F8DFB36D64" ma:contentTypeVersion="19" ma:contentTypeDescription="Kurkite naują dokumentą." ma:contentTypeScope="" ma:versionID="4acbf87770d42c098372846d69d67d2d">
  <xsd:schema xmlns:xsd="http://www.w3.org/2001/XMLSchema" xmlns:xs="http://www.w3.org/2001/XMLSchema" xmlns:p="http://schemas.microsoft.com/office/2006/metadata/properties" xmlns:ns2="a511c05a-1ba1-4532-8ab5-d3c84efe769a" xmlns:ns3="f333e39f-fcba-4210-b53b-a001afe1f638" targetNamespace="http://schemas.microsoft.com/office/2006/metadata/properties" ma:root="true" ma:fieldsID="2ebb245fe560946ac5e9ec49684627a2" ns2:_="" ns3:_="">
    <xsd:import namespace="a511c05a-1ba1-4532-8ab5-d3c84efe769a"/>
    <xsd:import namespace="f333e39f-fcba-4210-b53b-a001afe1f63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element ref="ns3:MediaServiceSearchProperties" minOccurs="0"/>
                <xsd:element ref="ns3:MediaServiceObjectDetectorVersion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11c05a-1ba1-4532-8ab5-d3c84efe769a"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b1dd2b28-09c1-4ba6-8107-de34d9cab6f4}" ma:internalName="TaxCatchAll" ma:showField="CatchAllData" ma:web="a511c05a-1ba1-4532-8ab5-d3c84efe769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333e39f-fcba-4210-b53b-a001afe1f63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1678cdd1-2fdc-4195-9709-979632e64614"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333e39f-fcba-4210-b53b-a001afe1f638">
      <Terms xmlns="http://schemas.microsoft.com/office/infopath/2007/PartnerControls"/>
    </lcf76f155ced4ddcb4097134ff3c332f>
    <TaxCatchAll xmlns="a511c05a-1ba1-4532-8ab5-d3c84efe769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221E9E-62B4-4664-AD7C-F89ED5E6D0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11c05a-1ba1-4532-8ab5-d3c84efe769a"/>
    <ds:schemaRef ds:uri="f333e39f-fcba-4210-b53b-a001afe1f6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C8E726-D924-4CC5-9A7E-9B965DA0C671}">
  <ds:schemaRefs>
    <ds:schemaRef ds:uri="http://schemas.microsoft.com/sharepoint/v3/contenttype/forms"/>
  </ds:schemaRefs>
</ds:datastoreItem>
</file>

<file path=customXml/itemProps3.xml><?xml version="1.0" encoding="utf-8"?>
<ds:datastoreItem xmlns:ds="http://schemas.openxmlformats.org/officeDocument/2006/customXml" ds:itemID="{5AE880FA-0D09-472A-9992-F68C517C7F52}">
  <ds:schemaRefs>
    <ds:schemaRef ds:uri="http://schemas.microsoft.com/office/2006/metadata/properties"/>
    <ds:schemaRef ds:uri="http://schemas.microsoft.com/office/infopath/2007/PartnerControls"/>
    <ds:schemaRef ds:uri="f333e39f-fcba-4210-b53b-a001afe1f638"/>
    <ds:schemaRef ds:uri="a511c05a-1ba1-4532-8ab5-d3c84efe769a"/>
  </ds:schemaRefs>
</ds:datastoreItem>
</file>

<file path=customXml/itemProps4.xml><?xml version="1.0" encoding="utf-8"?>
<ds:datastoreItem xmlns:ds="http://schemas.openxmlformats.org/officeDocument/2006/customXml" ds:itemID="{8475B71A-1C5A-4F56-ADC1-16FCCBC7B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2891</Words>
  <Characters>1649</Characters>
  <Application>Microsoft Office Word</Application>
  <DocSecurity>0</DocSecurity>
  <Lines>13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darbuotojas</dc:creator>
  <cp:keywords/>
  <dc:description/>
  <cp:lastModifiedBy>Neringa Peleckienė</cp:lastModifiedBy>
  <cp:revision>2</cp:revision>
  <cp:lastPrinted>2024-07-29T06:28:00Z</cp:lastPrinted>
  <dcterms:created xsi:type="dcterms:W3CDTF">2025-08-19T10:20:00Z</dcterms:created>
  <dcterms:modified xsi:type="dcterms:W3CDTF">2025-08-19T10:20:00Z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0x010100CACFA8735753D34DA9EE10F8DFB36D64</vt:lpwstr>
  </property>
  <property fmtid="{D5CDD505-2E9C-101B-9397-08002B2CF9AE}" pid="3" name="MediaServiceImageTags">
    <vt:lpwstr/>
  </property>
</Properties>
</file>